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6482"/>
      </w:tblGrid>
      <w:tr w:rsidR="00C92576" w:rsidRPr="0024506E" w14:paraId="20D0A808" w14:textId="77777777" w:rsidTr="00C92576">
        <w:tc>
          <w:tcPr>
            <w:tcW w:w="5954" w:type="dxa"/>
          </w:tcPr>
          <w:p w14:paraId="674997B9" w14:textId="77777777" w:rsidR="00C92576" w:rsidRPr="001065FC" w:rsidRDefault="00C92576" w:rsidP="00C92576">
            <w:pPr>
              <w:spacing w:after="0" w:line="240" w:lineRule="auto"/>
              <w:jc w:val="center"/>
              <w:rPr>
                <w:rFonts w:ascii="Times New Roman" w:hAnsi="Times New Roman" w:cs="Times New Roman"/>
                <w:b/>
                <w:bCs/>
                <w:szCs w:val="26"/>
              </w:rPr>
            </w:pPr>
            <w:bookmarkStart w:id="0" w:name="_Hlk203379770"/>
            <w:r w:rsidRPr="001065FC">
              <w:rPr>
                <w:rFonts w:ascii="Times New Roman" w:hAnsi="Times New Roman" w:cs="Times New Roman"/>
                <w:b/>
                <w:bCs/>
                <w:szCs w:val="26"/>
              </w:rPr>
              <w:t xml:space="preserve">BỘ XÂY DỰNG </w:t>
            </w:r>
          </w:p>
          <w:p w14:paraId="0D4E93D0" w14:textId="77777777" w:rsidR="00C92576" w:rsidRPr="0024506E" w:rsidRDefault="00C92576" w:rsidP="00C92576">
            <w:pPr>
              <w:spacing w:after="0" w:line="240" w:lineRule="auto"/>
              <w:jc w:val="center"/>
              <w:rPr>
                <w:rFonts w:ascii="Times New Roman" w:hAnsi="Times New Roman" w:cs="Times New Roman"/>
                <w:b/>
                <w:szCs w:val="26"/>
              </w:rPr>
            </w:pPr>
            <w:r w:rsidRPr="0024506E">
              <w:rPr>
                <w:rFonts w:ascii="Times New Roman" w:hAnsi="Times New Roman" w:cs="Times New Roman"/>
                <w:b/>
                <w:noProof/>
                <w:szCs w:val="26"/>
              </w:rPr>
              <mc:AlternateContent>
                <mc:Choice Requires="wps">
                  <w:drawing>
                    <wp:anchor distT="0" distB="0" distL="114300" distR="114300" simplePos="0" relativeHeight="251659264" behindDoc="0" locked="0" layoutInCell="1" allowOverlap="1" wp14:anchorId="02D557DD" wp14:editId="4D98608C">
                      <wp:simplePos x="0" y="0"/>
                      <wp:positionH relativeFrom="column">
                        <wp:posOffset>1550670</wp:posOffset>
                      </wp:positionH>
                      <wp:positionV relativeFrom="paragraph">
                        <wp:posOffset>39419</wp:posOffset>
                      </wp:positionV>
                      <wp:extent cx="710967" cy="9842"/>
                      <wp:effectExtent l="0" t="0" r="32385" b="28575"/>
                      <wp:wrapNone/>
                      <wp:docPr id="1" name="Straight Connector 1"/>
                      <wp:cNvGraphicFramePr/>
                      <a:graphic xmlns:a="http://schemas.openxmlformats.org/drawingml/2006/main">
                        <a:graphicData uri="http://schemas.microsoft.com/office/word/2010/wordprocessingShape">
                          <wps:wsp>
                            <wps:cNvCnPr/>
                            <wps:spPr>
                              <a:xfrm>
                                <a:off x="0" y="0"/>
                                <a:ext cx="710967" cy="984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94C23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1pt,3.1pt" to="178.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" strokecolor="black [3040]"/>
                  </w:pict>
                </mc:Fallback>
              </mc:AlternateContent>
            </w:r>
          </w:p>
        </w:tc>
        <w:tc>
          <w:tcPr>
            <w:tcW w:w="6482" w:type="dxa"/>
          </w:tcPr>
          <w:p w14:paraId="1A8952DB" w14:textId="77777777" w:rsidR="00C92576" w:rsidRPr="0024506E" w:rsidRDefault="00C92576" w:rsidP="00C92576">
            <w:pPr>
              <w:spacing w:after="0" w:line="240" w:lineRule="auto"/>
              <w:jc w:val="center"/>
              <w:rPr>
                <w:rFonts w:ascii="Times New Roman" w:hAnsi="Times New Roman" w:cs="Times New Roman"/>
                <w:b/>
                <w:szCs w:val="26"/>
              </w:rPr>
            </w:pPr>
            <w:r w:rsidRPr="0024506E">
              <w:rPr>
                <w:rFonts w:ascii="Times New Roman" w:hAnsi="Times New Roman" w:cs="Times New Roman"/>
                <w:b/>
                <w:szCs w:val="26"/>
              </w:rPr>
              <w:t>CỘNG HÒA XÃ HỘI CHỦ NGHĨA VIỆT NAM</w:t>
            </w:r>
          </w:p>
          <w:p w14:paraId="213C4931" w14:textId="77777777" w:rsidR="00C92576" w:rsidRPr="0024506E" w:rsidRDefault="00C92576" w:rsidP="00C92576">
            <w:pPr>
              <w:spacing w:after="0" w:line="240" w:lineRule="auto"/>
              <w:jc w:val="center"/>
              <w:rPr>
                <w:rFonts w:ascii="Times New Roman" w:hAnsi="Times New Roman" w:cs="Times New Roman"/>
                <w:b/>
                <w:szCs w:val="26"/>
              </w:rPr>
            </w:pPr>
            <w:r w:rsidRPr="0024506E">
              <w:rPr>
                <w:rFonts w:ascii="Times New Roman" w:hAnsi="Times New Roman" w:cs="Times New Roman"/>
                <w:b/>
                <w:szCs w:val="26"/>
              </w:rPr>
              <w:t>Độc lập – Tự do – Hạnh phúc</w:t>
            </w:r>
          </w:p>
        </w:tc>
      </w:tr>
      <w:tr w:rsidR="00C92576" w:rsidRPr="0024506E" w14:paraId="5E371960" w14:textId="77777777" w:rsidTr="00C92576">
        <w:tc>
          <w:tcPr>
            <w:tcW w:w="5954" w:type="dxa"/>
          </w:tcPr>
          <w:p w14:paraId="7FCAFC77" w14:textId="77777777" w:rsidR="00C92576" w:rsidRPr="0024506E" w:rsidRDefault="00C92576" w:rsidP="00C92576">
            <w:pPr>
              <w:spacing w:after="0" w:line="240" w:lineRule="auto"/>
              <w:jc w:val="center"/>
              <w:rPr>
                <w:rFonts w:ascii="Times New Roman" w:hAnsi="Times New Roman" w:cs="Times New Roman"/>
                <w:b/>
                <w:szCs w:val="26"/>
              </w:rPr>
            </w:pPr>
          </w:p>
        </w:tc>
        <w:tc>
          <w:tcPr>
            <w:tcW w:w="6482" w:type="dxa"/>
          </w:tcPr>
          <w:p w14:paraId="29445EF6" w14:textId="77777777" w:rsidR="00C92576" w:rsidRDefault="00C92576" w:rsidP="00C92576">
            <w:pPr>
              <w:spacing w:after="0" w:line="240" w:lineRule="auto"/>
              <w:jc w:val="center"/>
              <w:rPr>
                <w:rFonts w:ascii="Times New Roman" w:hAnsi="Times New Roman" w:cs="Times New Roman"/>
                <w:i/>
                <w:szCs w:val="26"/>
              </w:rPr>
            </w:pPr>
            <w:r w:rsidRPr="0024506E">
              <w:rPr>
                <w:rFonts w:ascii="Times New Roman" w:hAnsi="Times New Roman" w:cs="Times New Roman"/>
                <w:b/>
                <w:noProof/>
                <w:szCs w:val="26"/>
              </w:rPr>
              <mc:AlternateContent>
                <mc:Choice Requires="wps">
                  <w:drawing>
                    <wp:anchor distT="0" distB="0" distL="114300" distR="114300" simplePos="0" relativeHeight="251660288" behindDoc="0" locked="0" layoutInCell="1" allowOverlap="1" wp14:anchorId="69BCBB98" wp14:editId="087593CF">
                      <wp:simplePos x="0" y="0"/>
                      <wp:positionH relativeFrom="column">
                        <wp:posOffset>1117930</wp:posOffset>
                      </wp:positionH>
                      <wp:positionV relativeFrom="paragraph">
                        <wp:posOffset>92075</wp:posOffset>
                      </wp:positionV>
                      <wp:extent cx="186499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649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E18A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05pt,7.25pt" to="234.9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" strokecolor="black [3040]"/>
                  </w:pict>
                </mc:Fallback>
              </mc:AlternateContent>
            </w:r>
          </w:p>
          <w:p w14:paraId="3EFBD56A" w14:textId="77777777" w:rsidR="00C92576" w:rsidRPr="0024506E" w:rsidRDefault="00C92576" w:rsidP="00C92576">
            <w:pPr>
              <w:spacing w:after="0" w:line="240" w:lineRule="auto"/>
              <w:jc w:val="center"/>
              <w:rPr>
                <w:rFonts w:ascii="Times New Roman" w:hAnsi="Times New Roman" w:cs="Times New Roman"/>
                <w:i/>
                <w:szCs w:val="26"/>
              </w:rPr>
            </w:pPr>
            <w:r w:rsidRPr="00D073F3">
              <w:rPr>
                <w:rFonts w:ascii="Times New Roman" w:hAnsi="Times New Roman" w:cs="Times New Roman"/>
                <w:i/>
                <w:szCs w:val="26"/>
                <w:lang w:val="fr-FR"/>
              </w:rPr>
              <w:t xml:space="preserve">                </w:t>
            </w:r>
            <w:r w:rsidRPr="00931967">
              <w:rPr>
                <w:rFonts w:ascii="Times New Roman" w:hAnsi="Times New Roman" w:cs="Times New Roman"/>
                <w:i/>
                <w:sz w:val="27"/>
                <w:szCs w:val="27"/>
                <w:lang w:val="fr-FR"/>
              </w:rPr>
              <w:t xml:space="preserve">Hà Nội, ngày  </w:t>
            </w:r>
            <w:r>
              <w:rPr>
                <w:rFonts w:ascii="Times New Roman" w:hAnsi="Times New Roman" w:cs="Times New Roman"/>
                <w:i/>
                <w:sz w:val="27"/>
                <w:szCs w:val="27"/>
                <w:lang w:val="fr-FR"/>
              </w:rPr>
              <w:t xml:space="preserve"> </w:t>
            </w:r>
            <w:r w:rsidRPr="00931967">
              <w:rPr>
                <w:rFonts w:ascii="Times New Roman" w:hAnsi="Times New Roman" w:cs="Times New Roman"/>
                <w:i/>
                <w:sz w:val="27"/>
                <w:szCs w:val="27"/>
                <w:lang w:val="fr-FR"/>
              </w:rPr>
              <w:t xml:space="preserve"> tháng </w:t>
            </w:r>
            <w:r>
              <w:rPr>
                <w:rFonts w:ascii="Times New Roman" w:hAnsi="Times New Roman" w:cs="Times New Roman"/>
                <w:i/>
                <w:sz w:val="27"/>
                <w:szCs w:val="27"/>
                <w:lang w:val="fr-FR"/>
              </w:rPr>
              <w:t xml:space="preserve"> </w:t>
            </w:r>
            <w:r w:rsidRPr="00931967">
              <w:rPr>
                <w:rFonts w:ascii="Times New Roman" w:hAnsi="Times New Roman" w:cs="Times New Roman"/>
                <w:i/>
                <w:sz w:val="27"/>
                <w:szCs w:val="27"/>
                <w:lang w:val="fr-FR"/>
              </w:rPr>
              <w:t xml:space="preserve">    năm 202</w:t>
            </w:r>
            <w:r>
              <w:rPr>
                <w:rFonts w:ascii="Times New Roman" w:hAnsi="Times New Roman" w:cs="Times New Roman"/>
                <w:i/>
                <w:sz w:val="27"/>
                <w:szCs w:val="27"/>
                <w:lang w:val="fr-FR"/>
              </w:rPr>
              <w:t>6</w:t>
            </w:r>
            <w:r>
              <w:rPr>
                <w:rFonts w:ascii="Times New Roman" w:hAnsi="Times New Roman" w:cs="Times New Roman"/>
                <w:i/>
                <w:szCs w:val="26"/>
              </w:rPr>
              <w:t xml:space="preserve"> </w:t>
            </w:r>
          </w:p>
        </w:tc>
      </w:tr>
      <w:bookmarkEnd w:id="0"/>
    </w:tbl>
    <w:p w14:paraId="500D9B1F" w14:textId="77777777" w:rsidR="00376394" w:rsidRDefault="00376394" w:rsidP="00674671">
      <w:pPr>
        <w:spacing w:after="0" w:line="264" w:lineRule="auto"/>
        <w:jc w:val="center"/>
        <w:rPr>
          <w:b/>
        </w:rPr>
      </w:pPr>
    </w:p>
    <w:p w14:paraId="57A8F788" w14:textId="77777777" w:rsidR="00C92576" w:rsidRDefault="00C92576" w:rsidP="00674671">
      <w:pPr>
        <w:spacing w:after="0" w:line="264" w:lineRule="auto"/>
        <w:jc w:val="center"/>
        <w:rPr>
          <w:b/>
        </w:rPr>
      </w:pPr>
    </w:p>
    <w:p w14:paraId="500D9B20" w14:textId="153970CC" w:rsidR="00674671" w:rsidRDefault="00674671" w:rsidP="00674671">
      <w:pPr>
        <w:spacing w:after="0" w:line="264" w:lineRule="auto"/>
        <w:jc w:val="center"/>
        <w:rPr>
          <w:b/>
        </w:rPr>
      </w:pPr>
      <w:r w:rsidRPr="001E14AF">
        <w:rPr>
          <w:b/>
        </w:rPr>
        <w:t>BẢN SO SÁNH DỰ THẢO</w:t>
      </w:r>
      <w:r>
        <w:rPr>
          <w:b/>
        </w:rPr>
        <w:t xml:space="preserve"> NGHỊ ĐỊNH</w:t>
      </w:r>
      <w:r w:rsidRPr="001E14AF">
        <w:rPr>
          <w:b/>
        </w:rPr>
        <w:t xml:space="preserve"> THAY THẾ </w:t>
      </w:r>
      <w:r w:rsidR="005F2D2D" w:rsidRPr="00376394">
        <w:rPr>
          <w:b/>
          <w:bCs/>
          <w:lang w:val="vi-VN"/>
        </w:rPr>
        <w:t xml:space="preserve">VỚI </w:t>
      </w:r>
      <w:r w:rsidRPr="001E14AF">
        <w:rPr>
          <w:b/>
        </w:rPr>
        <w:t>NGHỊ ĐỊNH SỐ 29/2017/NĐ-CP</w:t>
      </w:r>
      <w:r>
        <w:rPr>
          <w:b/>
        </w:rPr>
        <w:t xml:space="preserve"> (ĐÃ ĐƯỢC SỬA ĐỔI BỔ SUNG BỞI NGHỊ ĐỊNH </w:t>
      </w:r>
      <w:r w:rsidRPr="00674671">
        <w:rPr>
          <w:b/>
        </w:rPr>
        <w:t>147/2018/NĐ-CP</w:t>
      </w:r>
      <w:r>
        <w:rPr>
          <w:b/>
        </w:rPr>
        <w:t xml:space="preserve"> VÀ NGHỊ ĐỊNH </w:t>
      </w:r>
      <w:r w:rsidRPr="00674671">
        <w:rPr>
          <w:b/>
        </w:rPr>
        <w:t>74/2023/NĐ-CP</w:t>
      </w:r>
      <w:r>
        <w:rPr>
          <w:b/>
        </w:rPr>
        <w:t>)</w:t>
      </w:r>
    </w:p>
    <w:p w14:paraId="500D9B21" w14:textId="77777777" w:rsidR="00674671" w:rsidRDefault="00674671" w:rsidP="00674671">
      <w:pPr>
        <w:spacing w:after="0" w:line="264" w:lineRule="auto"/>
        <w:jc w:val="center"/>
        <w:rPr>
          <w:b/>
        </w:rPr>
      </w:pPr>
    </w:p>
    <w:tbl>
      <w:tblPr>
        <w:tblStyle w:val="TableGrid"/>
        <w:tblW w:w="0" w:type="auto"/>
        <w:tblLook w:val="04A0" w:firstRow="1" w:lastRow="0" w:firstColumn="1" w:lastColumn="0" w:noHBand="0" w:noVBand="1"/>
      </w:tblPr>
      <w:tblGrid>
        <w:gridCol w:w="4324"/>
        <w:gridCol w:w="4345"/>
        <w:gridCol w:w="4281"/>
      </w:tblGrid>
      <w:tr w:rsidR="00E16BCE" w:rsidRPr="00674671" w14:paraId="500D9B25" w14:textId="77777777" w:rsidTr="008C2593">
        <w:tc>
          <w:tcPr>
            <w:tcW w:w="4400" w:type="dxa"/>
            <w:tcBorders>
              <w:top w:val="single" w:sz="4" w:space="0" w:color="auto"/>
              <w:bottom w:val="single" w:sz="4" w:space="0" w:color="auto"/>
            </w:tcBorders>
          </w:tcPr>
          <w:p w14:paraId="500D9B22" w14:textId="77777777" w:rsidR="00674671" w:rsidRPr="008C2593" w:rsidRDefault="008C2593" w:rsidP="00CE11A3">
            <w:pPr>
              <w:spacing w:after="0" w:line="264" w:lineRule="auto"/>
              <w:rPr>
                <w:rFonts w:ascii="Times New Roman" w:hAnsi="Times New Roman" w:cs="Times New Roman"/>
                <w:b/>
                <w:sz w:val="24"/>
                <w:szCs w:val="24"/>
              </w:rPr>
            </w:pPr>
            <w:r w:rsidRPr="008C2593">
              <w:rPr>
                <w:rFonts w:ascii="Times New Roman" w:hAnsi="Times New Roman" w:cs="Times New Roman"/>
                <w:b/>
                <w:sz w:val="24"/>
                <w:szCs w:val="24"/>
              </w:rPr>
              <w:t>Nghị định 29/2017/NĐ-CP (đã được sửa đổi bổ sung tại Nghị định 147/2018/NĐ-CP và Nghị định 74/2023/NĐ-CP</w:t>
            </w:r>
          </w:p>
        </w:tc>
        <w:tc>
          <w:tcPr>
            <w:tcW w:w="4419" w:type="dxa"/>
            <w:tcBorders>
              <w:top w:val="single" w:sz="4" w:space="0" w:color="auto"/>
              <w:bottom w:val="single" w:sz="4" w:space="0" w:color="auto"/>
            </w:tcBorders>
          </w:tcPr>
          <w:p w14:paraId="500D9B23" w14:textId="77777777" w:rsidR="00674671" w:rsidRPr="00674671" w:rsidRDefault="00674671" w:rsidP="008C2593">
            <w:pPr>
              <w:spacing w:after="0" w:line="264" w:lineRule="auto"/>
              <w:jc w:val="center"/>
              <w:rPr>
                <w:rFonts w:ascii="Times New Roman" w:hAnsi="Times New Roman" w:cs="Times New Roman"/>
                <w:b/>
                <w:sz w:val="24"/>
                <w:szCs w:val="24"/>
              </w:rPr>
            </w:pPr>
            <w:r w:rsidRPr="00674671">
              <w:rPr>
                <w:rFonts w:ascii="Times New Roman" w:hAnsi="Times New Roman" w:cs="Times New Roman"/>
                <w:b/>
                <w:bCs/>
                <w:sz w:val="24"/>
                <w:szCs w:val="24"/>
              </w:rPr>
              <w:t xml:space="preserve">Dự thảo Nghị </w:t>
            </w:r>
            <w:r w:rsidR="008C2593">
              <w:rPr>
                <w:rFonts w:ascii="Times New Roman" w:hAnsi="Times New Roman" w:cs="Times New Roman"/>
                <w:b/>
                <w:bCs/>
                <w:sz w:val="24"/>
                <w:szCs w:val="24"/>
              </w:rPr>
              <w:t>đ</w:t>
            </w:r>
            <w:r w:rsidRPr="00674671">
              <w:rPr>
                <w:rFonts w:ascii="Times New Roman" w:hAnsi="Times New Roman" w:cs="Times New Roman"/>
                <w:b/>
                <w:bCs/>
                <w:sz w:val="24"/>
                <w:szCs w:val="24"/>
              </w:rPr>
              <w:t xml:space="preserve">ịnh </w:t>
            </w:r>
            <w:r w:rsidR="00212E6E" w:rsidRPr="00212E6E">
              <w:rPr>
                <w:rFonts w:ascii="Times New Roman" w:hAnsi="Times New Roman" w:cs="Times New Roman"/>
                <w:b/>
                <w:bCs/>
                <w:sz w:val="24"/>
                <w:szCs w:val="24"/>
              </w:rPr>
              <w:t>quy định về điều kiện cơ sở đào tạo, huấn luyện và tổ chức tuyển dụng, cung ứng thuyền viên hàng hải</w:t>
            </w:r>
          </w:p>
        </w:tc>
        <w:tc>
          <w:tcPr>
            <w:tcW w:w="4357" w:type="dxa"/>
            <w:tcBorders>
              <w:top w:val="single" w:sz="4" w:space="0" w:color="auto"/>
              <w:bottom w:val="single" w:sz="4" w:space="0" w:color="auto"/>
            </w:tcBorders>
          </w:tcPr>
          <w:p w14:paraId="500D9B24" w14:textId="77777777" w:rsidR="00674671" w:rsidRPr="00674671" w:rsidRDefault="008C2593" w:rsidP="00CE11A3">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Thuyết minh</w:t>
            </w:r>
          </w:p>
        </w:tc>
      </w:tr>
      <w:tr w:rsidR="00E16BCE" w:rsidRPr="00674671" w14:paraId="500D9B29" w14:textId="77777777" w:rsidTr="008C2593">
        <w:tc>
          <w:tcPr>
            <w:tcW w:w="4400" w:type="dxa"/>
            <w:tcBorders>
              <w:top w:val="single" w:sz="4" w:space="0" w:color="auto"/>
            </w:tcBorders>
          </w:tcPr>
          <w:p w14:paraId="500D9B26" w14:textId="77777777" w:rsidR="00674671" w:rsidRPr="008C2593" w:rsidRDefault="00674671" w:rsidP="00CE11A3">
            <w:pPr>
              <w:spacing w:after="0" w:line="264" w:lineRule="auto"/>
              <w:rPr>
                <w:rFonts w:ascii="Times New Roman" w:hAnsi="Times New Roman" w:cs="Times New Roman"/>
                <w:sz w:val="24"/>
                <w:szCs w:val="24"/>
              </w:rPr>
            </w:pPr>
            <w:r w:rsidRPr="008C2593">
              <w:rPr>
                <w:rFonts w:ascii="Times New Roman" w:hAnsi="Times New Roman" w:cs="Times New Roman"/>
                <w:sz w:val="24"/>
                <w:szCs w:val="24"/>
              </w:rPr>
              <w:t xml:space="preserve">Nghị định số </w:t>
            </w:r>
            <w:hyperlink r:id="rId5" w:tgtFrame="_blank" w:tooltip="Nghị định 29/2017/NĐ-CP" w:history="1">
              <w:r w:rsidRPr="008C2593">
                <w:rPr>
                  <w:rStyle w:val="Hyperlink"/>
                  <w:rFonts w:ascii="Times New Roman" w:hAnsi="Times New Roman" w:cs="Times New Roman"/>
                  <w:sz w:val="24"/>
                  <w:szCs w:val="24"/>
                </w:rPr>
                <w:t>29/2017/NĐ-CP</w:t>
              </w:r>
            </w:hyperlink>
            <w:r w:rsidRPr="008C2593">
              <w:rPr>
                <w:rFonts w:ascii="Times New Roman" w:hAnsi="Times New Roman" w:cs="Times New Roman"/>
                <w:sz w:val="24"/>
                <w:szCs w:val="24"/>
              </w:rPr>
              <w:t xml:space="preserve"> ngày 20 tháng 3 năm 2017 của Chính phủ quy định về điều kiện cơ sở đào tạo, huấn luyện và tổ chức tuyển dụng, cung ứng thuyền viên hàng hải, có hiệu lực kể từ ngày 01 tháng 07 năm 2017, được sửa đổi, bổ sung bởi:</w:t>
            </w:r>
          </w:p>
        </w:tc>
        <w:tc>
          <w:tcPr>
            <w:tcW w:w="4419" w:type="dxa"/>
            <w:tcBorders>
              <w:top w:val="single" w:sz="4" w:space="0" w:color="auto"/>
            </w:tcBorders>
          </w:tcPr>
          <w:p w14:paraId="500D9B27" w14:textId="77777777" w:rsidR="00674671" w:rsidRPr="00674671" w:rsidRDefault="00674671" w:rsidP="00CE11A3">
            <w:pPr>
              <w:spacing w:after="0" w:line="264" w:lineRule="auto"/>
              <w:rPr>
                <w:rFonts w:ascii="Times New Roman" w:hAnsi="Times New Roman" w:cs="Times New Roman"/>
                <w:sz w:val="24"/>
                <w:szCs w:val="24"/>
              </w:rPr>
            </w:pPr>
          </w:p>
        </w:tc>
        <w:tc>
          <w:tcPr>
            <w:tcW w:w="4357" w:type="dxa"/>
            <w:tcBorders>
              <w:top w:val="single" w:sz="4" w:space="0" w:color="auto"/>
            </w:tcBorders>
          </w:tcPr>
          <w:p w14:paraId="500D9B28" w14:textId="77777777" w:rsidR="00674671" w:rsidRPr="00674671" w:rsidRDefault="00674671" w:rsidP="00CE11A3">
            <w:pPr>
              <w:spacing w:after="0" w:line="264" w:lineRule="auto"/>
              <w:rPr>
                <w:rFonts w:ascii="Times New Roman" w:hAnsi="Times New Roman" w:cs="Times New Roman"/>
                <w:sz w:val="24"/>
                <w:szCs w:val="24"/>
              </w:rPr>
            </w:pPr>
          </w:p>
        </w:tc>
      </w:tr>
      <w:tr w:rsidR="00E16BCE" w:rsidRPr="00674671" w14:paraId="500D9B2D" w14:textId="77777777" w:rsidTr="00BA3C44">
        <w:tc>
          <w:tcPr>
            <w:tcW w:w="4400" w:type="dxa"/>
          </w:tcPr>
          <w:p w14:paraId="500D9B2A" w14:textId="77777777" w:rsidR="00674671" w:rsidRPr="008C2593" w:rsidRDefault="00674671" w:rsidP="00CE11A3">
            <w:pPr>
              <w:spacing w:after="0" w:line="264" w:lineRule="auto"/>
              <w:rPr>
                <w:rFonts w:ascii="Times New Roman" w:hAnsi="Times New Roman" w:cs="Times New Roman"/>
                <w:sz w:val="24"/>
                <w:szCs w:val="24"/>
              </w:rPr>
            </w:pPr>
            <w:r w:rsidRPr="008C2593">
              <w:rPr>
                <w:rFonts w:ascii="Times New Roman" w:hAnsi="Times New Roman" w:cs="Times New Roman"/>
                <w:sz w:val="24"/>
                <w:szCs w:val="24"/>
              </w:rPr>
              <w:t xml:space="preserve">Nghị định số </w:t>
            </w:r>
            <w:hyperlink r:id="rId6" w:tgtFrame="_blank" w:tooltip="Nghị định 147/2018/NĐ-CP" w:history="1">
              <w:r w:rsidRPr="008C2593">
                <w:rPr>
                  <w:rStyle w:val="Hyperlink"/>
                  <w:rFonts w:ascii="Times New Roman" w:hAnsi="Times New Roman" w:cs="Times New Roman"/>
                  <w:sz w:val="24"/>
                  <w:szCs w:val="24"/>
                </w:rPr>
                <w:t>147/2018/NĐ-CP</w:t>
              </w:r>
            </w:hyperlink>
            <w:r w:rsidRPr="008C2593">
              <w:rPr>
                <w:rFonts w:ascii="Times New Roman" w:hAnsi="Times New Roman" w:cs="Times New Roman"/>
                <w:sz w:val="24"/>
                <w:szCs w:val="24"/>
              </w:rPr>
              <w:t xml:space="preserve"> ngày 24 tháng 10 năm 2018 của Chính phủ sửa đổi, bổ sung một số điều của các Nghị định quy định về điều kiện kinh doanh trong lĩnh vực hàng hải, có hiệu lực kể từ ngày 24 tháng 10 năm 2018;</w:t>
            </w:r>
          </w:p>
        </w:tc>
        <w:tc>
          <w:tcPr>
            <w:tcW w:w="4419" w:type="dxa"/>
          </w:tcPr>
          <w:p w14:paraId="500D9B2B" w14:textId="77777777" w:rsidR="00674671" w:rsidRPr="00674671" w:rsidRDefault="00674671" w:rsidP="00CE11A3">
            <w:pPr>
              <w:spacing w:after="0" w:line="264" w:lineRule="auto"/>
              <w:rPr>
                <w:rFonts w:ascii="Times New Roman" w:hAnsi="Times New Roman" w:cs="Times New Roman"/>
                <w:sz w:val="24"/>
                <w:szCs w:val="24"/>
              </w:rPr>
            </w:pPr>
          </w:p>
        </w:tc>
        <w:tc>
          <w:tcPr>
            <w:tcW w:w="4357" w:type="dxa"/>
          </w:tcPr>
          <w:p w14:paraId="500D9B2C" w14:textId="77777777" w:rsidR="00674671" w:rsidRPr="00674671" w:rsidRDefault="00674671" w:rsidP="00CE11A3">
            <w:pPr>
              <w:spacing w:after="0" w:line="264" w:lineRule="auto"/>
              <w:rPr>
                <w:rFonts w:ascii="Times New Roman" w:hAnsi="Times New Roman" w:cs="Times New Roman"/>
                <w:sz w:val="24"/>
                <w:szCs w:val="24"/>
              </w:rPr>
            </w:pPr>
          </w:p>
        </w:tc>
      </w:tr>
      <w:tr w:rsidR="00E16BCE" w:rsidRPr="00674671" w14:paraId="500D9B31" w14:textId="77777777" w:rsidTr="00BA3C44">
        <w:tc>
          <w:tcPr>
            <w:tcW w:w="4400" w:type="dxa"/>
          </w:tcPr>
          <w:p w14:paraId="500D9B2E" w14:textId="77777777" w:rsidR="00674671" w:rsidRPr="008C2593" w:rsidRDefault="00674671" w:rsidP="00CE11A3">
            <w:pPr>
              <w:spacing w:after="0" w:line="264" w:lineRule="auto"/>
              <w:rPr>
                <w:rFonts w:ascii="Times New Roman" w:hAnsi="Times New Roman" w:cs="Times New Roman"/>
                <w:sz w:val="24"/>
                <w:szCs w:val="24"/>
              </w:rPr>
            </w:pPr>
            <w:r w:rsidRPr="008C2593">
              <w:rPr>
                <w:rFonts w:ascii="Times New Roman" w:hAnsi="Times New Roman" w:cs="Times New Roman"/>
                <w:sz w:val="24"/>
                <w:szCs w:val="24"/>
              </w:rPr>
              <w:t xml:space="preserve">Nghị định số </w:t>
            </w:r>
            <w:hyperlink r:id="rId7" w:tgtFrame="_blank" w:tooltip="Nghị định 74/2023/NĐ-CP" w:history="1">
              <w:r w:rsidRPr="008C2593">
                <w:rPr>
                  <w:rStyle w:val="Hyperlink"/>
                  <w:rFonts w:ascii="Times New Roman" w:hAnsi="Times New Roman" w:cs="Times New Roman"/>
                  <w:sz w:val="24"/>
                  <w:szCs w:val="24"/>
                </w:rPr>
                <w:t>74/2023/NĐ-CP</w:t>
              </w:r>
            </w:hyperlink>
            <w:r w:rsidRPr="008C2593">
              <w:rPr>
                <w:rFonts w:ascii="Times New Roman" w:hAnsi="Times New Roman" w:cs="Times New Roman"/>
                <w:sz w:val="24"/>
                <w:szCs w:val="24"/>
              </w:rPr>
              <w:t xml:space="preserve"> ngày 11 tháng 10 năm 2023 của Chính phủ sửa đổi, bổ sung một số điều của các Nghị định quy định liên quan đến phân cấp giải quyết thủ tục hành chính trong lĩnh vực </w:t>
            </w:r>
            <w:r w:rsidRPr="008C2593">
              <w:rPr>
                <w:rFonts w:ascii="Times New Roman" w:hAnsi="Times New Roman" w:cs="Times New Roman"/>
                <w:sz w:val="24"/>
                <w:szCs w:val="24"/>
              </w:rPr>
              <w:lastRenderedPageBreak/>
              <w:t>hàng hải, có hiệu lực kể từ ngày 27 tháng 11 năm 2023.</w:t>
            </w:r>
          </w:p>
        </w:tc>
        <w:tc>
          <w:tcPr>
            <w:tcW w:w="4419" w:type="dxa"/>
          </w:tcPr>
          <w:p w14:paraId="500D9B2F" w14:textId="77777777" w:rsidR="00674671" w:rsidRPr="00674671" w:rsidRDefault="00674671" w:rsidP="00CE11A3">
            <w:pPr>
              <w:spacing w:after="0" w:line="264" w:lineRule="auto"/>
              <w:rPr>
                <w:rFonts w:ascii="Times New Roman" w:hAnsi="Times New Roman" w:cs="Times New Roman"/>
                <w:sz w:val="24"/>
                <w:szCs w:val="24"/>
              </w:rPr>
            </w:pPr>
          </w:p>
        </w:tc>
        <w:tc>
          <w:tcPr>
            <w:tcW w:w="4357" w:type="dxa"/>
          </w:tcPr>
          <w:p w14:paraId="500D9B30" w14:textId="77777777" w:rsidR="00674671" w:rsidRPr="00674671" w:rsidRDefault="00674671" w:rsidP="00CE11A3">
            <w:pPr>
              <w:spacing w:after="0" w:line="264" w:lineRule="auto"/>
              <w:rPr>
                <w:rFonts w:ascii="Times New Roman" w:hAnsi="Times New Roman" w:cs="Times New Roman"/>
                <w:sz w:val="24"/>
                <w:szCs w:val="24"/>
              </w:rPr>
            </w:pPr>
          </w:p>
        </w:tc>
      </w:tr>
      <w:tr w:rsidR="00E16BCE" w:rsidRPr="00674671" w14:paraId="500D9B35" w14:textId="77777777" w:rsidTr="00BA3C44">
        <w:tc>
          <w:tcPr>
            <w:tcW w:w="4400" w:type="dxa"/>
          </w:tcPr>
          <w:p w14:paraId="500D9B32" w14:textId="77777777" w:rsidR="00674671" w:rsidRPr="00674671" w:rsidRDefault="00674671" w:rsidP="00CE11A3">
            <w:pPr>
              <w:spacing w:after="0" w:line="264" w:lineRule="auto"/>
              <w:jc w:val="both"/>
              <w:rPr>
                <w:rFonts w:ascii="Times New Roman" w:hAnsi="Times New Roman" w:cs="Times New Roman"/>
                <w:b/>
                <w:sz w:val="24"/>
                <w:szCs w:val="24"/>
              </w:rPr>
            </w:pPr>
            <w:r w:rsidRPr="00674671">
              <w:rPr>
                <w:rFonts w:ascii="Times New Roman" w:hAnsi="Times New Roman" w:cs="Times New Roman"/>
                <w:b/>
                <w:sz w:val="24"/>
                <w:szCs w:val="24"/>
              </w:rPr>
              <w:t>QUY ĐỊNH VỀ ĐIỀU KIỆN CƠ SỞ ĐÀO TẠO, HUẤN LUYỆN VÀ TỔ CHỨC TUYỂN DỤNG, CUNG ỨNG THUYỀN VIÊN HÀNG HẢI</w:t>
            </w:r>
          </w:p>
        </w:tc>
        <w:tc>
          <w:tcPr>
            <w:tcW w:w="4419" w:type="dxa"/>
          </w:tcPr>
          <w:p w14:paraId="500D9B33" w14:textId="77777777" w:rsidR="00674671" w:rsidRPr="00674671" w:rsidRDefault="00674671" w:rsidP="00541670">
            <w:pPr>
              <w:spacing w:after="0" w:line="264" w:lineRule="auto"/>
              <w:jc w:val="center"/>
              <w:rPr>
                <w:rFonts w:ascii="Times New Roman" w:hAnsi="Times New Roman" w:cs="Times New Roman"/>
                <w:b/>
                <w:sz w:val="24"/>
                <w:szCs w:val="24"/>
              </w:rPr>
            </w:pPr>
            <w:r w:rsidRPr="00674671">
              <w:rPr>
                <w:rFonts w:ascii="Times New Roman" w:hAnsi="Times New Roman" w:cs="Times New Roman"/>
                <w:b/>
                <w:sz w:val="24"/>
                <w:szCs w:val="24"/>
              </w:rPr>
              <w:t>QUY ĐỊNH VỀ ĐIỀU KIỆN CƠ SỞ ĐÀO TẠO, HUẤN LUYỆN VÀ TỔ CHỨC TUYỂN DỤNG, CUNG ỨNG THUYỀN VIÊN HÀNG HẢI</w:t>
            </w:r>
          </w:p>
        </w:tc>
        <w:tc>
          <w:tcPr>
            <w:tcW w:w="4357" w:type="dxa"/>
          </w:tcPr>
          <w:p w14:paraId="500D9B34" w14:textId="77777777" w:rsidR="00674671" w:rsidRPr="00674671" w:rsidRDefault="00674671" w:rsidP="00CE11A3">
            <w:pPr>
              <w:spacing w:after="0" w:line="264" w:lineRule="auto"/>
              <w:rPr>
                <w:rFonts w:ascii="Times New Roman" w:hAnsi="Times New Roman" w:cs="Times New Roman"/>
                <w:sz w:val="24"/>
                <w:szCs w:val="24"/>
              </w:rPr>
            </w:pPr>
          </w:p>
        </w:tc>
      </w:tr>
      <w:tr w:rsidR="00E16BCE" w:rsidRPr="00674671" w14:paraId="500D9B39" w14:textId="77777777" w:rsidTr="00BA3C44">
        <w:tc>
          <w:tcPr>
            <w:tcW w:w="4400" w:type="dxa"/>
          </w:tcPr>
          <w:p w14:paraId="500D9B36" w14:textId="77777777" w:rsidR="00674671" w:rsidRPr="00674671" w:rsidRDefault="00674671" w:rsidP="00CE11A3">
            <w:pPr>
              <w:spacing w:after="0" w:line="264" w:lineRule="auto"/>
              <w:rPr>
                <w:rFonts w:ascii="Times New Roman" w:hAnsi="Times New Roman" w:cs="Times New Roman"/>
                <w:sz w:val="24"/>
                <w:szCs w:val="24"/>
              </w:rPr>
            </w:pPr>
            <w:bookmarkStart w:id="1" w:name="_Hlk211443853"/>
            <w:r w:rsidRPr="00674671">
              <w:rPr>
                <w:rFonts w:ascii="Times New Roman" w:hAnsi="Times New Roman" w:cs="Times New Roman"/>
                <w:i/>
                <w:iCs/>
                <w:sz w:val="24"/>
                <w:szCs w:val="24"/>
              </w:rPr>
              <w:t>Căn cứ Luật tổ chức Chính phủ ngày 19 tháng 6 năm 2015;</w:t>
            </w:r>
          </w:p>
        </w:tc>
        <w:tc>
          <w:tcPr>
            <w:tcW w:w="4419" w:type="dxa"/>
          </w:tcPr>
          <w:p w14:paraId="500D9B37" w14:textId="77777777" w:rsidR="00674671" w:rsidRPr="00674671" w:rsidRDefault="00674671" w:rsidP="00CE11A3">
            <w:pPr>
              <w:spacing w:after="0" w:line="264" w:lineRule="auto"/>
              <w:jc w:val="both"/>
              <w:rPr>
                <w:rFonts w:ascii="Times New Roman" w:hAnsi="Times New Roman" w:cs="Times New Roman"/>
                <w:b/>
                <w:bCs/>
                <w:i/>
                <w:iCs/>
                <w:sz w:val="24"/>
                <w:szCs w:val="24"/>
              </w:rPr>
            </w:pPr>
            <w:r w:rsidRPr="00674671">
              <w:rPr>
                <w:rFonts w:ascii="Times New Roman" w:hAnsi="Times New Roman" w:cs="Times New Roman"/>
                <w:b/>
                <w:bCs/>
                <w:i/>
                <w:iCs/>
                <w:sz w:val="24"/>
                <w:szCs w:val="24"/>
              </w:rPr>
              <w:t>Căn cứ Luật Tổ chức Chính phủ số 63/2025/QH15;</w:t>
            </w:r>
          </w:p>
        </w:tc>
        <w:tc>
          <w:tcPr>
            <w:tcW w:w="4357" w:type="dxa"/>
          </w:tcPr>
          <w:p w14:paraId="500D9B38" w14:textId="77777777" w:rsidR="00674671" w:rsidRPr="00674671" w:rsidRDefault="00674671" w:rsidP="00CE11A3">
            <w:pPr>
              <w:spacing w:after="0" w:line="264" w:lineRule="auto"/>
              <w:rPr>
                <w:rFonts w:ascii="Times New Roman" w:hAnsi="Times New Roman" w:cs="Times New Roman"/>
                <w:sz w:val="24"/>
                <w:szCs w:val="24"/>
              </w:rPr>
            </w:pPr>
            <w:r>
              <w:rPr>
                <w:rFonts w:ascii="Times New Roman" w:hAnsi="Times New Roman" w:cs="Times New Roman"/>
                <w:sz w:val="24"/>
                <w:szCs w:val="24"/>
              </w:rPr>
              <w:t>Cập nhật quy định của Pháp luật</w:t>
            </w:r>
          </w:p>
        </w:tc>
      </w:tr>
      <w:tr w:rsidR="00E16BCE" w:rsidRPr="00674671" w14:paraId="500D9B3D" w14:textId="77777777" w:rsidTr="00BA3C44">
        <w:tc>
          <w:tcPr>
            <w:tcW w:w="4400" w:type="dxa"/>
          </w:tcPr>
          <w:p w14:paraId="500D9B3A" w14:textId="77777777" w:rsidR="00674671" w:rsidRPr="00674671" w:rsidRDefault="00674671" w:rsidP="00CE11A3">
            <w:pPr>
              <w:spacing w:after="0" w:line="264" w:lineRule="auto"/>
              <w:rPr>
                <w:rFonts w:ascii="Times New Roman" w:hAnsi="Times New Roman" w:cs="Times New Roman"/>
                <w:sz w:val="24"/>
                <w:szCs w:val="24"/>
              </w:rPr>
            </w:pPr>
            <w:r w:rsidRPr="00674671">
              <w:rPr>
                <w:rFonts w:ascii="Times New Roman" w:hAnsi="Times New Roman" w:cs="Times New Roman"/>
                <w:i/>
                <w:iCs/>
                <w:sz w:val="24"/>
                <w:szCs w:val="24"/>
              </w:rPr>
              <w:t xml:space="preserve">Căn cứ Bộ luật hàng hải Việt Nam ngày 25 tháng 11 năm 2015; </w:t>
            </w:r>
          </w:p>
        </w:tc>
        <w:tc>
          <w:tcPr>
            <w:tcW w:w="4419" w:type="dxa"/>
          </w:tcPr>
          <w:p w14:paraId="500D9B3B" w14:textId="77777777" w:rsidR="00674671" w:rsidRPr="00674671" w:rsidRDefault="00674671" w:rsidP="00CE11A3">
            <w:pPr>
              <w:spacing w:after="0" w:line="264" w:lineRule="auto"/>
              <w:jc w:val="both"/>
              <w:rPr>
                <w:rFonts w:ascii="Times New Roman" w:hAnsi="Times New Roman" w:cs="Times New Roman"/>
                <w:i/>
                <w:iCs/>
                <w:sz w:val="24"/>
                <w:szCs w:val="24"/>
              </w:rPr>
            </w:pPr>
            <w:r w:rsidRPr="00674671">
              <w:rPr>
                <w:rFonts w:ascii="Times New Roman" w:hAnsi="Times New Roman" w:cs="Times New Roman"/>
                <w:i/>
                <w:iCs/>
                <w:sz w:val="24"/>
                <w:szCs w:val="24"/>
              </w:rPr>
              <w:t>Căn cứ Bộ luật Hàng hải Việt Nam số 95/2015/QH13;</w:t>
            </w:r>
          </w:p>
        </w:tc>
        <w:tc>
          <w:tcPr>
            <w:tcW w:w="4357" w:type="dxa"/>
          </w:tcPr>
          <w:p w14:paraId="500D9B3C" w14:textId="77777777" w:rsidR="00674671" w:rsidRPr="00674671" w:rsidRDefault="00674671" w:rsidP="00CE11A3">
            <w:pPr>
              <w:spacing w:after="0" w:line="264" w:lineRule="auto"/>
              <w:rPr>
                <w:rFonts w:ascii="Times New Roman" w:hAnsi="Times New Roman" w:cs="Times New Roman"/>
                <w:sz w:val="24"/>
                <w:szCs w:val="24"/>
              </w:rPr>
            </w:pPr>
          </w:p>
        </w:tc>
      </w:tr>
      <w:tr w:rsidR="00E16BCE" w:rsidRPr="00674671" w14:paraId="500D9B41" w14:textId="77777777" w:rsidTr="00BA3C44">
        <w:tc>
          <w:tcPr>
            <w:tcW w:w="4400" w:type="dxa"/>
          </w:tcPr>
          <w:p w14:paraId="500D9B3E" w14:textId="77777777" w:rsidR="00674671" w:rsidRPr="00674671" w:rsidRDefault="00674671" w:rsidP="00CE11A3">
            <w:pPr>
              <w:spacing w:after="0" w:line="264" w:lineRule="auto"/>
              <w:rPr>
                <w:rFonts w:ascii="Times New Roman" w:hAnsi="Times New Roman" w:cs="Times New Roman"/>
                <w:sz w:val="24"/>
                <w:szCs w:val="24"/>
              </w:rPr>
            </w:pPr>
            <w:r w:rsidRPr="00674671">
              <w:rPr>
                <w:rFonts w:ascii="Times New Roman" w:hAnsi="Times New Roman" w:cs="Times New Roman"/>
                <w:i/>
                <w:iCs/>
                <w:sz w:val="24"/>
                <w:szCs w:val="24"/>
              </w:rPr>
              <w:t>Căn cứ Bộ luật lao động ngày 18 tháng 6 năm 2012;</w:t>
            </w:r>
          </w:p>
        </w:tc>
        <w:tc>
          <w:tcPr>
            <w:tcW w:w="4419" w:type="dxa"/>
          </w:tcPr>
          <w:p w14:paraId="500D9B3F" w14:textId="77777777" w:rsidR="00674671" w:rsidRPr="00674671" w:rsidRDefault="00674671" w:rsidP="00CE11A3">
            <w:pPr>
              <w:spacing w:after="0" w:line="264" w:lineRule="auto"/>
              <w:jc w:val="both"/>
              <w:rPr>
                <w:rFonts w:ascii="Times New Roman" w:hAnsi="Times New Roman" w:cs="Times New Roman"/>
                <w:b/>
                <w:bCs/>
                <w:i/>
                <w:iCs/>
                <w:sz w:val="24"/>
                <w:szCs w:val="24"/>
              </w:rPr>
            </w:pPr>
            <w:r w:rsidRPr="00674671">
              <w:rPr>
                <w:rFonts w:ascii="Times New Roman" w:hAnsi="Times New Roman" w:cs="Times New Roman"/>
                <w:b/>
                <w:bCs/>
                <w:i/>
                <w:iCs/>
                <w:sz w:val="24"/>
                <w:szCs w:val="24"/>
              </w:rPr>
              <w:t>Căn cứ Bộ luật lao động số 45/2019/QH14</w:t>
            </w:r>
          </w:p>
        </w:tc>
        <w:tc>
          <w:tcPr>
            <w:tcW w:w="4357" w:type="dxa"/>
          </w:tcPr>
          <w:p w14:paraId="500D9B40" w14:textId="77777777" w:rsidR="00674671" w:rsidRPr="00674671" w:rsidRDefault="00674671" w:rsidP="00674671">
            <w:pPr>
              <w:spacing w:after="0" w:line="264" w:lineRule="auto"/>
              <w:rPr>
                <w:rFonts w:ascii="Times New Roman" w:hAnsi="Times New Roman" w:cs="Times New Roman"/>
                <w:sz w:val="24"/>
                <w:szCs w:val="24"/>
              </w:rPr>
            </w:pPr>
            <w:r>
              <w:rPr>
                <w:rFonts w:ascii="Times New Roman" w:hAnsi="Times New Roman" w:cs="Times New Roman"/>
                <w:sz w:val="24"/>
                <w:szCs w:val="24"/>
              </w:rPr>
              <w:t>Cập nhật quy định của Pháp luật</w:t>
            </w:r>
          </w:p>
        </w:tc>
      </w:tr>
      <w:bookmarkEnd w:id="1"/>
      <w:tr w:rsidR="00E276BB" w:rsidRPr="00674671" w14:paraId="500D9B45" w14:textId="77777777" w:rsidTr="00BA3C44">
        <w:tc>
          <w:tcPr>
            <w:tcW w:w="4400" w:type="dxa"/>
          </w:tcPr>
          <w:p w14:paraId="500D9B42" w14:textId="77777777" w:rsidR="00E276BB" w:rsidRPr="00E276BB" w:rsidRDefault="00E276BB" w:rsidP="00E276BB">
            <w:pPr>
              <w:spacing w:after="0" w:line="264" w:lineRule="auto"/>
              <w:jc w:val="both"/>
              <w:rPr>
                <w:rFonts w:ascii="Times New Roman" w:hAnsi="Times New Roman" w:cs="Times New Roman"/>
                <w:sz w:val="24"/>
                <w:szCs w:val="24"/>
              </w:rPr>
            </w:pPr>
            <w:r w:rsidRPr="00E276BB">
              <w:rPr>
                <w:rFonts w:ascii="Times New Roman" w:hAnsi="Times New Roman" w:cs="Times New Roman"/>
                <w:i/>
                <w:iCs/>
                <w:sz w:val="24"/>
                <w:szCs w:val="24"/>
              </w:rPr>
              <w:t>Căn cứ Công ước quốc tế về tiêu chuẩn huấn luyện, cấp chứng chỉ và trực ca của thuyền viên trên tàu biển năm 1978, sửa đổi, bổ sung năm 2010;</w:t>
            </w:r>
          </w:p>
        </w:tc>
        <w:tc>
          <w:tcPr>
            <w:tcW w:w="4419" w:type="dxa"/>
          </w:tcPr>
          <w:p w14:paraId="500D9B43" w14:textId="59ABB9E0" w:rsidR="00E276BB" w:rsidRPr="00E276BB" w:rsidRDefault="004D0A6F" w:rsidP="00E276BB">
            <w:pPr>
              <w:spacing w:after="0" w:line="264" w:lineRule="auto"/>
              <w:jc w:val="both"/>
              <w:rPr>
                <w:rFonts w:ascii="Times New Roman" w:hAnsi="Times New Roman" w:cs="Times New Roman"/>
                <w:color w:val="0070C0"/>
                <w:sz w:val="24"/>
                <w:szCs w:val="24"/>
              </w:rPr>
            </w:pPr>
            <w:r w:rsidRPr="004D0A6F">
              <w:rPr>
                <w:rFonts w:ascii="Times New Roman" w:hAnsi="Times New Roman" w:cs="Times New Roman"/>
                <w:i/>
                <w:iCs/>
                <w:color w:val="000000" w:themeColor="text1"/>
                <w:sz w:val="24"/>
                <w:szCs w:val="24"/>
              </w:rPr>
              <w:t xml:space="preserve">Căn cứ Công ước quốc tế về tiêu chuẩn huấn luyện, cấp chứng chỉ và trực ca của thuyền viên trên tàu biển năm 1978 </w:t>
            </w:r>
            <w:r w:rsidRPr="004D0A6F">
              <w:rPr>
                <w:rFonts w:ascii="Times New Roman" w:hAnsi="Times New Roman" w:cs="Times New Roman"/>
                <w:i/>
                <w:iCs/>
                <w:color w:val="0000FF"/>
                <w:sz w:val="24"/>
                <w:szCs w:val="24"/>
              </w:rPr>
              <w:t>và các sửa đổi mà Việt Nam là thành viên;</w:t>
            </w:r>
          </w:p>
        </w:tc>
        <w:tc>
          <w:tcPr>
            <w:tcW w:w="4357" w:type="dxa"/>
          </w:tcPr>
          <w:p w14:paraId="500D9B4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49" w14:textId="77777777" w:rsidTr="00BA3C44">
        <w:tc>
          <w:tcPr>
            <w:tcW w:w="4400" w:type="dxa"/>
          </w:tcPr>
          <w:p w14:paraId="500D9B4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i/>
                <w:iCs/>
                <w:sz w:val="24"/>
                <w:szCs w:val="24"/>
              </w:rPr>
              <w:t xml:space="preserve">Căn cứ Công ước Lao động hàng hải năm 2006; </w:t>
            </w:r>
          </w:p>
        </w:tc>
        <w:tc>
          <w:tcPr>
            <w:tcW w:w="4419" w:type="dxa"/>
          </w:tcPr>
          <w:p w14:paraId="500D9B47"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i/>
                <w:iCs/>
                <w:sz w:val="24"/>
                <w:szCs w:val="24"/>
              </w:rPr>
              <w:t>Căn cứ Công ước Lao động hàng hải năm 2006;</w:t>
            </w:r>
          </w:p>
        </w:tc>
        <w:tc>
          <w:tcPr>
            <w:tcW w:w="4357" w:type="dxa"/>
          </w:tcPr>
          <w:p w14:paraId="500D9B4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4D" w14:textId="77777777" w:rsidTr="00BA3C44">
        <w:tc>
          <w:tcPr>
            <w:tcW w:w="4400" w:type="dxa"/>
          </w:tcPr>
          <w:p w14:paraId="500D9B4A"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i/>
                <w:iCs/>
                <w:sz w:val="24"/>
                <w:szCs w:val="24"/>
              </w:rPr>
              <w:t>Theo đề nghị của Bộ trưởng Bộ Giao thông vận tải;</w:t>
            </w:r>
          </w:p>
        </w:tc>
        <w:tc>
          <w:tcPr>
            <w:tcW w:w="4419" w:type="dxa"/>
          </w:tcPr>
          <w:p w14:paraId="500D9B4B"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i/>
                <w:iCs/>
                <w:sz w:val="24"/>
                <w:szCs w:val="24"/>
              </w:rPr>
              <w:t xml:space="preserve">Theo đề nghị của Bộ trưởng </w:t>
            </w:r>
            <w:r w:rsidRPr="00674671">
              <w:rPr>
                <w:rFonts w:ascii="Times New Roman" w:hAnsi="Times New Roman" w:cs="Times New Roman"/>
                <w:b/>
                <w:bCs/>
                <w:i/>
                <w:iCs/>
                <w:sz w:val="24"/>
                <w:szCs w:val="24"/>
              </w:rPr>
              <w:t>Bộ Xây dựng</w:t>
            </w:r>
          </w:p>
        </w:tc>
        <w:tc>
          <w:tcPr>
            <w:tcW w:w="4357" w:type="dxa"/>
          </w:tcPr>
          <w:p w14:paraId="500D9B4C" w14:textId="77777777" w:rsidR="00E276BB" w:rsidRPr="00674671"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Cập nhật</w:t>
            </w:r>
            <w:r w:rsidRPr="00674671">
              <w:rPr>
                <w:rFonts w:ascii="Times New Roman" w:hAnsi="Times New Roman" w:cs="Times New Roman"/>
                <w:sz w:val="24"/>
                <w:szCs w:val="24"/>
              </w:rPr>
              <w:t xml:space="preserve"> lại tên đơn vị cho đúng</w:t>
            </w:r>
          </w:p>
        </w:tc>
      </w:tr>
      <w:tr w:rsidR="00E276BB" w:rsidRPr="00674671" w14:paraId="500D9B51" w14:textId="77777777" w:rsidTr="00BA3C44">
        <w:tc>
          <w:tcPr>
            <w:tcW w:w="4400" w:type="dxa"/>
          </w:tcPr>
          <w:p w14:paraId="500D9B4E"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i/>
                <w:iCs/>
                <w:sz w:val="24"/>
                <w:szCs w:val="24"/>
              </w:rPr>
              <w:t>Chính phủ ban hành Nghị định quy định về điều kiện cơ sở đào tạo, huấn luyện và tổ chức tuyển dụng, cung ứng thuyền viên hàng hải</w:t>
            </w:r>
          </w:p>
        </w:tc>
        <w:tc>
          <w:tcPr>
            <w:tcW w:w="4419" w:type="dxa"/>
          </w:tcPr>
          <w:p w14:paraId="500D9B4F" w14:textId="77777777" w:rsidR="00E276BB" w:rsidRPr="00674671" w:rsidRDefault="00E276BB" w:rsidP="00A44826">
            <w:pPr>
              <w:spacing w:after="0" w:line="264" w:lineRule="auto"/>
              <w:jc w:val="both"/>
              <w:rPr>
                <w:rFonts w:ascii="Times New Roman" w:hAnsi="Times New Roman" w:cs="Times New Roman"/>
                <w:sz w:val="24"/>
                <w:szCs w:val="24"/>
              </w:rPr>
            </w:pPr>
            <w:r w:rsidRPr="00674671">
              <w:rPr>
                <w:rFonts w:ascii="Times New Roman" w:hAnsi="Times New Roman" w:cs="Times New Roman"/>
                <w:i/>
                <w:iCs/>
                <w:sz w:val="24"/>
                <w:szCs w:val="24"/>
              </w:rPr>
              <w:t>Chính phủ ban hành Nghị định quy định về điều kiện cơ sở đào tạo, huấn luyện và tổ chức tuyển dụng, cung ứng thuyền viên hàng hải</w:t>
            </w:r>
          </w:p>
        </w:tc>
        <w:tc>
          <w:tcPr>
            <w:tcW w:w="4357" w:type="dxa"/>
          </w:tcPr>
          <w:p w14:paraId="500D9B50"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55" w14:textId="77777777" w:rsidTr="00BA3C44">
        <w:tc>
          <w:tcPr>
            <w:tcW w:w="4400" w:type="dxa"/>
          </w:tcPr>
          <w:p w14:paraId="500D9B52" w14:textId="77777777" w:rsidR="00E276BB" w:rsidRPr="00674671" w:rsidRDefault="00E276BB" w:rsidP="00E276BB">
            <w:pPr>
              <w:spacing w:after="0" w:line="264" w:lineRule="auto"/>
              <w:jc w:val="center"/>
              <w:rPr>
                <w:rFonts w:ascii="Times New Roman" w:hAnsi="Times New Roman" w:cs="Times New Roman"/>
                <w:sz w:val="24"/>
                <w:szCs w:val="24"/>
              </w:rPr>
            </w:pPr>
            <w:bookmarkStart w:id="2" w:name="chuong_1"/>
            <w:r w:rsidRPr="00674671">
              <w:rPr>
                <w:rFonts w:ascii="Times New Roman" w:hAnsi="Times New Roman" w:cs="Times New Roman"/>
                <w:b/>
                <w:bCs/>
                <w:sz w:val="24"/>
                <w:szCs w:val="24"/>
              </w:rPr>
              <w:t>Chương I</w:t>
            </w:r>
            <w:bookmarkEnd w:id="2"/>
          </w:p>
        </w:tc>
        <w:tc>
          <w:tcPr>
            <w:tcW w:w="4419" w:type="dxa"/>
          </w:tcPr>
          <w:p w14:paraId="500D9B53"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Chương I</w:t>
            </w:r>
          </w:p>
        </w:tc>
        <w:tc>
          <w:tcPr>
            <w:tcW w:w="4357" w:type="dxa"/>
          </w:tcPr>
          <w:p w14:paraId="500D9B5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59" w14:textId="77777777" w:rsidTr="00BA3C44">
        <w:tc>
          <w:tcPr>
            <w:tcW w:w="4400" w:type="dxa"/>
          </w:tcPr>
          <w:p w14:paraId="500D9B56" w14:textId="77777777" w:rsidR="00E276BB" w:rsidRPr="00674671" w:rsidRDefault="00E276BB" w:rsidP="00E276BB">
            <w:pPr>
              <w:spacing w:after="0" w:line="264" w:lineRule="auto"/>
              <w:jc w:val="center"/>
              <w:rPr>
                <w:rFonts w:ascii="Times New Roman" w:hAnsi="Times New Roman" w:cs="Times New Roman"/>
                <w:sz w:val="24"/>
                <w:szCs w:val="24"/>
              </w:rPr>
            </w:pPr>
            <w:bookmarkStart w:id="3" w:name="chuong_1_name"/>
            <w:r w:rsidRPr="00674671">
              <w:rPr>
                <w:rFonts w:ascii="Times New Roman" w:hAnsi="Times New Roman" w:cs="Times New Roman"/>
                <w:b/>
                <w:bCs/>
                <w:sz w:val="24"/>
                <w:szCs w:val="24"/>
              </w:rPr>
              <w:t>NHỮNG QUY ĐỊNH CHUNG</w:t>
            </w:r>
            <w:bookmarkEnd w:id="3"/>
          </w:p>
        </w:tc>
        <w:tc>
          <w:tcPr>
            <w:tcW w:w="4419" w:type="dxa"/>
          </w:tcPr>
          <w:p w14:paraId="500D9B57"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NHỮNG QUY ĐỊNH CHUNG</w:t>
            </w:r>
          </w:p>
        </w:tc>
        <w:tc>
          <w:tcPr>
            <w:tcW w:w="4357" w:type="dxa"/>
          </w:tcPr>
          <w:p w14:paraId="500D9B5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5D" w14:textId="77777777" w:rsidTr="00BA3C44">
        <w:tc>
          <w:tcPr>
            <w:tcW w:w="4400" w:type="dxa"/>
          </w:tcPr>
          <w:p w14:paraId="500D9B5A" w14:textId="77777777" w:rsidR="00E276BB" w:rsidRPr="00674671" w:rsidRDefault="00E276BB" w:rsidP="00E276BB">
            <w:pPr>
              <w:spacing w:after="0" w:line="264" w:lineRule="auto"/>
              <w:jc w:val="center"/>
              <w:rPr>
                <w:rFonts w:ascii="Times New Roman" w:hAnsi="Times New Roman" w:cs="Times New Roman"/>
                <w:sz w:val="24"/>
                <w:szCs w:val="24"/>
              </w:rPr>
            </w:pPr>
            <w:bookmarkStart w:id="4" w:name="dieu_1"/>
            <w:r w:rsidRPr="00674671">
              <w:rPr>
                <w:rFonts w:ascii="Times New Roman" w:hAnsi="Times New Roman" w:cs="Times New Roman"/>
                <w:b/>
                <w:bCs/>
                <w:sz w:val="24"/>
                <w:szCs w:val="24"/>
              </w:rPr>
              <w:t>Điều 1. Phạm vi điều chỉnh</w:t>
            </w:r>
            <w:bookmarkEnd w:id="4"/>
          </w:p>
        </w:tc>
        <w:tc>
          <w:tcPr>
            <w:tcW w:w="4419" w:type="dxa"/>
          </w:tcPr>
          <w:p w14:paraId="500D9B5B"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1. Phạm vi điều chỉnh</w:t>
            </w:r>
          </w:p>
        </w:tc>
        <w:tc>
          <w:tcPr>
            <w:tcW w:w="4357" w:type="dxa"/>
          </w:tcPr>
          <w:p w14:paraId="500D9B5C"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61" w14:textId="77777777" w:rsidTr="00BA3C44">
        <w:tc>
          <w:tcPr>
            <w:tcW w:w="4400" w:type="dxa"/>
          </w:tcPr>
          <w:p w14:paraId="500D9B5E"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Nghị định này quy định về điều kiện cơ sở đào tạo, huấn luyện và tổ chức tuyển dụng, cung ứng thuyền viên hàng hải, bao gồm: </w:t>
            </w:r>
            <w:r w:rsidRPr="00674671">
              <w:rPr>
                <w:rFonts w:ascii="Times New Roman" w:hAnsi="Times New Roman" w:cs="Times New Roman"/>
                <w:sz w:val="24"/>
                <w:szCs w:val="24"/>
              </w:rPr>
              <w:lastRenderedPageBreak/>
              <w:t>Điều kiện của cơ sở đào tạo, huấn luyện</w:t>
            </w:r>
            <w:r w:rsidRPr="0036561E">
              <w:rPr>
                <w:rFonts w:ascii="Times New Roman" w:hAnsi="Times New Roman" w:cs="Times New Roman"/>
                <w:strike/>
                <w:sz w:val="24"/>
                <w:szCs w:val="24"/>
              </w:rPr>
              <w:t>,</w:t>
            </w:r>
            <w:r w:rsidRPr="00674671">
              <w:rPr>
                <w:rFonts w:ascii="Times New Roman" w:hAnsi="Times New Roman" w:cs="Times New Roman"/>
                <w:sz w:val="24"/>
                <w:szCs w:val="24"/>
              </w:rPr>
              <w:t xml:space="preserve"> cấp Giấy chứng nhận cơ sở đủ điều kiện tổ chức hoạt động đào tạo, huấn luyện thuyền viên hàng hải và cấp Giấy xác nhận phù hợp về tuyển dụng, cung ứng thuyền viên hàng hải.</w:t>
            </w:r>
          </w:p>
        </w:tc>
        <w:tc>
          <w:tcPr>
            <w:tcW w:w="4419" w:type="dxa"/>
          </w:tcPr>
          <w:p w14:paraId="500D9B5F"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Nghị định này quy định về điều kiện cơ sở đào tạo, huấn luyện và tổ chức tuyển dụng, cung ứng thuyền viên hàng hải, bao gồm: </w:t>
            </w:r>
            <w:r w:rsidRPr="00674671">
              <w:rPr>
                <w:rFonts w:ascii="Times New Roman" w:hAnsi="Times New Roman" w:cs="Times New Roman"/>
                <w:sz w:val="24"/>
                <w:szCs w:val="24"/>
              </w:rPr>
              <w:lastRenderedPageBreak/>
              <w:t>Điều kiện của cơ sở đào tạo, huấn luyện</w:t>
            </w:r>
            <w:r w:rsidR="006729C6" w:rsidRPr="0036561E">
              <w:rPr>
                <w:rFonts w:ascii="Times New Roman" w:hAnsi="Times New Roman" w:cs="Times New Roman"/>
                <w:b/>
                <w:bCs/>
                <w:color w:val="7030A0"/>
                <w:sz w:val="24"/>
                <w:szCs w:val="24"/>
              </w:rPr>
              <w:t>;</w:t>
            </w:r>
            <w:r w:rsidRPr="00674671">
              <w:rPr>
                <w:rFonts w:ascii="Times New Roman" w:hAnsi="Times New Roman" w:cs="Times New Roman"/>
                <w:sz w:val="24"/>
                <w:szCs w:val="24"/>
              </w:rPr>
              <w:t xml:space="preserve"> cấp Giấy chứng nhận cơ sở đủ điều kiện tổ chức hoạt động đào tạo, huấn luyện thuyền viên hàng hải và cấp Giấy xác nhận phù hợp về tuyển dụng, cung ứng thuyền viên hàng hải.</w:t>
            </w:r>
          </w:p>
        </w:tc>
        <w:tc>
          <w:tcPr>
            <w:tcW w:w="4357" w:type="dxa"/>
          </w:tcPr>
          <w:p w14:paraId="500D9B60"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65" w14:textId="77777777" w:rsidTr="00BA3C44">
        <w:tc>
          <w:tcPr>
            <w:tcW w:w="4400" w:type="dxa"/>
          </w:tcPr>
          <w:p w14:paraId="500D9B62" w14:textId="77777777" w:rsidR="00E276BB" w:rsidRPr="00674671" w:rsidRDefault="00E276BB" w:rsidP="00E276BB">
            <w:pPr>
              <w:spacing w:after="0" w:line="264" w:lineRule="auto"/>
              <w:rPr>
                <w:rFonts w:ascii="Times New Roman" w:hAnsi="Times New Roman" w:cs="Times New Roman"/>
                <w:sz w:val="24"/>
                <w:szCs w:val="24"/>
              </w:rPr>
            </w:pPr>
            <w:bookmarkStart w:id="5" w:name="dieu_2"/>
            <w:r w:rsidRPr="00674671">
              <w:rPr>
                <w:rFonts w:ascii="Times New Roman" w:hAnsi="Times New Roman" w:cs="Times New Roman"/>
                <w:b/>
                <w:bCs/>
                <w:sz w:val="24"/>
                <w:szCs w:val="24"/>
              </w:rPr>
              <w:t>Điều 2. Đối tượng áp dụng</w:t>
            </w:r>
            <w:bookmarkEnd w:id="5"/>
          </w:p>
        </w:tc>
        <w:tc>
          <w:tcPr>
            <w:tcW w:w="4419" w:type="dxa"/>
          </w:tcPr>
          <w:p w14:paraId="500D9B63"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b/>
                <w:bCs/>
                <w:sz w:val="24"/>
                <w:szCs w:val="24"/>
              </w:rPr>
              <w:t>Điều 2. Đối tượng áp dụng</w:t>
            </w:r>
          </w:p>
        </w:tc>
        <w:tc>
          <w:tcPr>
            <w:tcW w:w="4357" w:type="dxa"/>
          </w:tcPr>
          <w:p w14:paraId="500D9B6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69" w14:textId="77777777" w:rsidTr="00BA3C44">
        <w:tc>
          <w:tcPr>
            <w:tcW w:w="4400" w:type="dxa"/>
          </w:tcPr>
          <w:p w14:paraId="500D9B6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Nghị định này áp dụng đối với các cơ sở đào tạo, huấn luyện thuyền viên hàng hải; tổ chức tuyển dụng, cung ứng thuyền viên hàng hải và các tổ chức, cá nhân liên quan đến đào tạo, huấn luyện, tuyển dụng và cung ứng thuyền viên hàng hải tại Việt Nam.</w:t>
            </w:r>
          </w:p>
        </w:tc>
        <w:tc>
          <w:tcPr>
            <w:tcW w:w="4419" w:type="dxa"/>
          </w:tcPr>
          <w:p w14:paraId="500D9B67"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Nghị định này áp dụng đối với các cơ sở đào tạo, huấn luyện thuyền viên hàng hải; tổ chức tuyển dụng, cung ứng thuyền viên hàng hải và các tổ chức, cá nhân liên quan đến đào tạo, huấn luyện, tuyển dụng và cung ứng thuyền viên hàng hải tại Việt Nam.</w:t>
            </w:r>
          </w:p>
        </w:tc>
        <w:tc>
          <w:tcPr>
            <w:tcW w:w="4357" w:type="dxa"/>
          </w:tcPr>
          <w:p w14:paraId="500D9B6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6D" w14:textId="77777777" w:rsidTr="00BA3C44">
        <w:tc>
          <w:tcPr>
            <w:tcW w:w="4400" w:type="dxa"/>
          </w:tcPr>
          <w:p w14:paraId="500D9B6A" w14:textId="77777777" w:rsidR="00E276BB" w:rsidRPr="00674671" w:rsidRDefault="00E276BB" w:rsidP="00E276BB">
            <w:pPr>
              <w:spacing w:after="0" w:line="264" w:lineRule="auto"/>
              <w:rPr>
                <w:rFonts w:ascii="Times New Roman" w:hAnsi="Times New Roman" w:cs="Times New Roman"/>
                <w:sz w:val="24"/>
                <w:szCs w:val="24"/>
              </w:rPr>
            </w:pPr>
            <w:bookmarkStart w:id="6" w:name="dieu_3"/>
            <w:r w:rsidRPr="00674671">
              <w:rPr>
                <w:rFonts w:ascii="Times New Roman" w:hAnsi="Times New Roman" w:cs="Times New Roman"/>
                <w:b/>
                <w:bCs/>
                <w:sz w:val="24"/>
                <w:szCs w:val="24"/>
              </w:rPr>
              <w:t>Điều 3. Giải thích từ ngữ</w:t>
            </w:r>
            <w:bookmarkEnd w:id="6"/>
          </w:p>
        </w:tc>
        <w:tc>
          <w:tcPr>
            <w:tcW w:w="4419" w:type="dxa"/>
          </w:tcPr>
          <w:p w14:paraId="500D9B6B"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3. Giải thích từ ngữ</w:t>
            </w:r>
          </w:p>
        </w:tc>
        <w:tc>
          <w:tcPr>
            <w:tcW w:w="4357" w:type="dxa"/>
          </w:tcPr>
          <w:p w14:paraId="500D9B6C"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71" w14:textId="77777777" w:rsidTr="00BA3C44">
        <w:tc>
          <w:tcPr>
            <w:tcW w:w="4400" w:type="dxa"/>
          </w:tcPr>
          <w:p w14:paraId="500D9B6E"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Trong Nghị định này, các từ ngữ dưới đây được hiểu như sau:</w:t>
            </w:r>
          </w:p>
        </w:tc>
        <w:tc>
          <w:tcPr>
            <w:tcW w:w="4419" w:type="dxa"/>
          </w:tcPr>
          <w:p w14:paraId="500D9B6F"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Trong Nghị định này, các từ ngữ dưới đây được hiểu như sau:</w:t>
            </w:r>
          </w:p>
        </w:tc>
        <w:tc>
          <w:tcPr>
            <w:tcW w:w="4357" w:type="dxa"/>
          </w:tcPr>
          <w:p w14:paraId="500D9B70"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75" w14:textId="77777777" w:rsidTr="00BA3C44">
        <w:tc>
          <w:tcPr>
            <w:tcW w:w="4400" w:type="dxa"/>
          </w:tcPr>
          <w:p w14:paraId="500D9B72"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Công ước STCW là tên viết tắt của Công ước quốc tế về tiêu chuẩn huấn luyện, cấp chứng chỉ và trực ca của thuyền viên trên tàu biển năm 1978, sửa đổi, bổ sung năm 2010 mà Việt Nam là thành viên.</w:t>
            </w:r>
          </w:p>
        </w:tc>
        <w:tc>
          <w:tcPr>
            <w:tcW w:w="4419" w:type="dxa"/>
          </w:tcPr>
          <w:p w14:paraId="500D9B73" w14:textId="5B90778A"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Công ước STCW là tên viết tắt của Công ước quốc tế về tiêu chuẩn huấn luyện, cấp chứng chỉ và trực ca của thuyền viên trên tàu biển năm 1978 và các sửa đổi mà Việt Nam là thành viên.</w:t>
            </w:r>
          </w:p>
        </w:tc>
        <w:tc>
          <w:tcPr>
            <w:tcW w:w="4357" w:type="dxa"/>
          </w:tcPr>
          <w:p w14:paraId="500D9B74" w14:textId="77777777" w:rsidR="00E276BB" w:rsidRPr="00674671"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Cập nhật lại cách viết tên công ước cho thống nhất</w:t>
            </w:r>
          </w:p>
        </w:tc>
      </w:tr>
      <w:tr w:rsidR="00E276BB" w:rsidRPr="00674671" w14:paraId="500D9B79" w14:textId="77777777" w:rsidTr="00BA3C44">
        <w:tc>
          <w:tcPr>
            <w:tcW w:w="4400" w:type="dxa"/>
          </w:tcPr>
          <w:p w14:paraId="500D9B7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2. Công ước MLC là tên viết tắt của Công ước Lao động hàng hải năm 2006 mà Việt Nam là thành viên.</w:t>
            </w:r>
          </w:p>
        </w:tc>
        <w:tc>
          <w:tcPr>
            <w:tcW w:w="4419" w:type="dxa"/>
          </w:tcPr>
          <w:p w14:paraId="500D9B77"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2. Công ước MLC là tên viết tắt của Công ước Lao động hàng hải năm 2006 mà Việt Nam là thành viên.</w:t>
            </w:r>
          </w:p>
        </w:tc>
        <w:tc>
          <w:tcPr>
            <w:tcW w:w="4357" w:type="dxa"/>
          </w:tcPr>
          <w:p w14:paraId="500D9B7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7D" w14:textId="77777777" w:rsidTr="00BA3C44">
        <w:tc>
          <w:tcPr>
            <w:tcW w:w="4400" w:type="dxa"/>
          </w:tcPr>
          <w:p w14:paraId="500D9B7A"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3. Cơ sở đào tạo, huấn luyện thuyền viên hàng hải (sau đây viết tắt là cơ sở đào tạo, huấn luyện) là cơ sở huấn luyện thuyền viên làm việc trên tàu biển theo các quy định của Công ước STCW, được cấp Giấy </w:t>
            </w:r>
            <w:r w:rsidRPr="00674671">
              <w:rPr>
                <w:rFonts w:ascii="Times New Roman" w:hAnsi="Times New Roman" w:cs="Times New Roman"/>
                <w:sz w:val="24"/>
                <w:szCs w:val="24"/>
              </w:rPr>
              <w:lastRenderedPageBreak/>
              <w:t>chứng nhận đủ điều kiện đào tạo, huấn luyện thuyền viên hàng</w:t>
            </w:r>
            <w:r w:rsidRPr="00674671">
              <w:rPr>
                <w:rFonts w:ascii="Times New Roman" w:hAnsi="Times New Roman" w:cs="Times New Roman"/>
                <w:color w:val="EE0000"/>
                <w:sz w:val="24"/>
                <w:szCs w:val="24"/>
              </w:rPr>
              <w:t xml:space="preserve"> </w:t>
            </w:r>
            <w:r w:rsidRPr="00674671">
              <w:rPr>
                <w:rFonts w:ascii="Times New Roman" w:hAnsi="Times New Roman" w:cs="Times New Roman"/>
                <w:sz w:val="24"/>
                <w:szCs w:val="24"/>
              </w:rPr>
              <w:t>hải theo quy định tại Nghị định này.</w:t>
            </w:r>
          </w:p>
        </w:tc>
        <w:tc>
          <w:tcPr>
            <w:tcW w:w="4419" w:type="dxa"/>
          </w:tcPr>
          <w:p w14:paraId="500D9B7B" w14:textId="5046C42C"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3. Cơ sở đào tạo, huấn luyện thuyền viên hàng hải (sau đây viết tắt là cơ sở đào tạo, huấn luyện) thực hiện huấn luyện thuyền viên làm việc trên tàu biển theo các quy định của Công ước STCW, được cấp Giấy </w:t>
            </w:r>
            <w:r w:rsidRPr="00674671">
              <w:rPr>
                <w:rFonts w:ascii="Times New Roman" w:hAnsi="Times New Roman" w:cs="Times New Roman"/>
                <w:sz w:val="24"/>
                <w:szCs w:val="24"/>
              </w:rPr>
              <w:lastRenderedPageBreak/>
              <w:t>chứng nhận đủ điều kiện đào tạo, huấn luyện thuyền viên hàng hải theo quy định tại Nghị định này.</w:t>
            </w:r>
          </w:p>
        </w:tc>
        <w:tc>
          <w:tcPr>
            <w:tcW w:w="4357" w:type="dxa"/>
          </w:tcPr>
          <w:p w14:paraId="500D9B7C"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81" w14:textId="77777777" w:rsidTr="00BA3C44">
        <w:tc>
          <w:tcPr>
            <w:tcW w:w="4400" w:type="dxa"/>
          </w:tcPr>
          <w:p w14:paraId="500D9B7E"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4. Giấy chứng nhận cơ sở đủ điều kiện đào tạo, huấn luyện thuyền viên hàng hải (sau đây viết tắt là Giấy chứng nhận) là văn bản do </w:t>
            </w:r>
            <w:r w:rsidRPr="00674671">
              <w:rPr>
                <w:rFonts w:ascii="Times New Roman" w:hAnsi="Times New Roman" w:cs="Times New Roman"/>
                <w:strike/>
                <w:sz w:val="24"/>
                <w:szCs w:val="24"/>
              </w:rPr>
              <w:t>Cục trưởng</w:t>
            </w:r>
            <w:r w:rsidRPr="00674671">
              <w:rPr>
                <w:rFonts w:ascii="Times New Roman" w:hAnsi="Times New Roman" w:cs="Times New Roman"/>
                <w:sz w:val="24"/>
                <w:szCs w:val="24"/>
              </w:rPr>
              <w:t xml:space="preserve"> Cục Hàng hải Việt Nam cấp cho cơ sở đủ điều kiện hoạt động trong lĩnh vực đào tạo, huấn luyện thuyền viên hàng hải.</w:t>
            </w:r>
          </w:p>
        </w:tc>
        <w:tc>
          <w:tcPr>
            <w:tcW w:w="4419" w:type="dxa"/>
          </w:tcPr>
          <w:p w14:paraId="500D9B7F"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4. Giấy chứng nhận cơ sở đủ điều kiện đào tạo, huấn luyện thuyền viên hàng hải (sau đây viết tắt là Giấy chứng nhận) là văn bản do 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cấp cho cơ sở đủ điều kiện hoạt động trong lĩnh vực đào tạo, huấn luyện thuyền viên hàng hải.</w:t>
            </w:r>
          </w:p>
        </w:tc>
        <w:tc>
          <w:tcPr>
            <w:tcW w:w="4357" w:type="dxa"/>
          </w:tcPr>
          <w:p w14:paraId="500D9B80" w14:textId="77777777" w:rsidR="00E276BB" w:rsidRPr="00674671"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Cập nhật</w:t>
            </w:r>
            <w:r w:rsidRPr="00674671">
              <w:rPr>
                <w:rFonts w:ascii="Times New Roman" w:hAnsi="Times New Roman" w:cs="Times New Roman"/>
                <w:sz w:val="24"/>
                <w:szCs w:val="24"/>
              </w:rPr>
              <w:t xml:space="preserve"> lại tên đơn vị cho đúng</w:t>
            </w:r>
          </w:p>
        </w:tc>
      </w:tr>
      <w:tr w:rsidR="00E276BB" w:rsidRPr="00674671" w14:paraId="500D9B85" w14:textId="77777777" w:rsidTr="00BA3C44">
        <w:tc>
          <w:tcPr>
            <w:tcW w:w="4400" w:type="dxa"/>
          </w:tcPr>
          <w:p w14:paraId="500D9B82"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5. Tổ chức tuyển dụng, cung ứng thuyền viên hàng hải là doanh nghiệp được cấp phép hoạt động trong lĩnh vực tuyển dụng, cung ứng lao động là thuyền viên làm việc trên tàu biển thông qua hình thức cho thuê hoặc cho thuê lại hoặc đưa lao động đi làm việc ở nước ngoài theo quy định của pháp luật.</w:t>
            </w:r>
          </w:p>
        </w:tc>
        <w:tc>
          <w:tcPr>
            <w:tcW w:w="4419" w:type="dxa"/>
          </w:tcPr>
          <w:p w14:paraId="500D9B83"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5. Tổ chức tuyển dụng, cung ứng thuyền viên hàng hải là doanh nghiệp được cấp phép hoạt động trong lĩnh vực tuyển dụng, cung ứng lao động là thuyền viên làm việc trên tàu biển thông qua hình thức cho thuê hoặc cho thuê lại hoặc đưa lao động đi làm việc ở nước ngoài theo quy định của pháp luật.</w:t>
            </w:r>
          </w:p>
        </w:tc>
        <w:tc>
          <w:tcPr>
            <w:tcW w:w="4357" w:type="dxa"/>
          </w:tcPr>
          <w:p w14:paraId="500D9B8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89" w14:textId="77777777" w:rsidTr="00BA3C44">
        <w:tc>
          <w:tcPr>
            <w:tcW w:w="4400" w:type="dxa"/>
          </w:tcPr>
          <w:p w14:paraId="500D9B8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6. Giấy xác nhận phù hợp về tuyển dụng và cung ứng thuyền viên hàng hải (sau đây viết tắt là Giấy xác nhận) là văn bản do </w:t>
            </w:r>
            <w:r w:rsidRPr="00674671">
              <w:rPr>
                <w:rFonts w:ascii="Times New Roman" w:hAnsi="Times New Roman" w:cs="Times New Roman"/>
                <w:strike/>
                <w:sz w:val="24"/>
                <w:szCs w:val="24"/>
              </w:rPr>
              <w:t xml:space="preserve">Chi cục trưởng </w:t>
            </w:r>
            <w:r w:rsidRPr="00674671">
              <w:rPr>
                <w:rFonts w:ascii="Times New Roman" w:hAnsi="Times New Roman" w:cs="Times New Roman"/>
                <w:sz w:val="24"/>
                <w:szCs w:val="24"/>
              </w:rPr>
              <w:t xml:space="preserve">Chi cục Hàng hải </w:t>
            </w:r>
            <w:r w:rsidRPr="00674671">
              <w:rPr>
                <w:rFonts w:ascii="Times New Roman" w:hAnsi="Times New Roman" w:cs="Times New Roman"/>
                <w:strike/>
                <w:sz w:val="24"/>
                <w:szCs w:val="24"/>
              </w:rPr>
              <w:t>Việt Nam</w:t>
            </w:r>
            <w:r w:rsidRPr="00674671">
              <w:rPr>
                <w:rFonts w:ascii="Times New Roman" w:hAnsi="Times New Roman" w:cs="Times New Roman"/>
                <w:sz w:val="24"/>
                <w:szCs w:val="24"/>
              </w:rPr>
              <w:t xml:space="preserve"> cấp cho tổ chức tuyển dụng, cung ứng thuyền viên hàng hải để xác nhận sự phù hợp về tuyển dụng và cung ứng thuyền viên hàng hải theo quy định của Công ước MLC.</w:t>
            </w:r>
          </w:p>
        </w:tc>
        <w:tc>
          <w:tcPr>
            <w:tcW w:w="4419" w:type="dxa"/>
          </w:tcPr>
          <w:p w14:paraId="500D9B87"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6. Giấy xác nhận phù hợp về tuyển dụng và cung ứng thuyền viên hàng hải (sau đây viết tắt là Giấy xác nhận) là văn bản do Chi cục Hàng hải </w:t>
            </w:r>
            <w:r w:rsidRPr="00674671">
              <w:rPr>
                <w:rFonts w:ascii="Times New Roman" w:hAnsi="Times New Roman" w:cs="Times New Roman"/>
                <w:b/>
                <w:bCs/>
                <w:sz w:val="24"/>
                <w:szCs w:val="24"/>
              </w:rPr>
              <w:t xml:space="preserve">và Đường thủy </w:t>
            </w:r>
            <w:r w:rsidRPr="00674671">
              <w:rPr>
                <w:rFonts w:ascii="Times New Roman" w:hAnsi="Times New Roman" w:cs="Times New Roman"/>
                <w:sz w:val="24"/>
                <w:szCs w:val="24"/>
              </w:rPr>
              <w:t>cấp cho tổ chức tuyển dụng, cung ứng thuyền viên hàng hải để xác nhận sự phù hợp về tuyển dụng và cung ứng thuyền viên hàng hải theo quy định của Công ước MLC</w:t>
            </w:r>
            <w:r>
              <w:rPr>
                <w:rFonts w:ascii="Times New Roman" w:hAnsi="Times New Roman" w:cs="Times New Roman"/>
                <w:sz w:val="24"/>
                <w:szCs w:val="24"/>
              </w:rPr>
              <w:t>.</w:t>
            </w:r>
          </w:p>
        </w:tc>
        <w:tc>
          <w:tcPr>
            <w:tcW w:w="4357" w:type="dxa"/>
          </w:tcPr>
          <w:p w14:paraId="500D9B88"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Điều chỉnh lại tên đơn vị cho đúng</w:t>
            </w:r>
          </w:p>
        </w:tc>
      </w:tr>
      <w:tr w:rsidR="00E276BB" w:rsidRPr="00674671" w14:paraId="500D9B8D" w14:textId="77777777" w:rsidTr="00BA3C44">
        <w:tc>
          <w:tcPr>
            <w:tcW w:w="4400" w:type="dxa"/>
          </w:tcPr>
          <w:p w14:paraId="500D9B8A"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7. Tổ chức chứng nhận có thẩm quyền bao gồm Cục Đăng kiểm Việt Nam, tổ chức của Việt Nam hoặc tổ chức của nước ngoài được phép hoạt động trong lĩnh vực chứng </w:t>
            </w:r>
            <w:r w:rsidRPr="00674671">
              <w:rPr>
                <w:rFonts w:ascii="Times New Roman" w:hAnsi="Times New Roman" w:cs="Times New Roman"/>
                <w:sz w:val="24"/>
                <w:szCs w:val="24"/>
              </w:rPr>
              <w:lastRenderedPageBreak/>
              <w:t>nhận hợp chuẩn theo quy định của pháp luật Việt Nam.</w:t>
            </w:r>
          </w:p>
        </w:tc>
        <w:tc>
          <w:tcPr>
            <w:tcW w:w="4419" w:type="dxa"/>
          </w:tcPr>
          <w:p w14:paraId="500D9B8B" w14:textId="4801B665" w:rsidR="00E276BB" w:rsidRPr="00674671" w:rsidRDefault="00E276BB" w:rsidP="00E276BB">
            <w:pPr>
              <w:spacing w:after="0" w:line="264" w:lineRule="auto"/>
              <w:jc w:val="both"/>
              <w:rPr>
                <w:rFonts w:ascii="Times New Roman" w:hAnsi="Times New Roman" w:cs="Times New Roman"/>
                <w:sz w:val="24"/>
                <w:szCs w:val="24"/>
              </w:rPr>
            </w:pPr>
          </w:p>
        </w:tc>
        <w:tc>
          <w:tcPr>
            <w:tcW w:w="4357" w:type="dxa"/>
          </w:tcPr>
          <w:p w14:paraId="500D9B8C" w14:textId="21E36EBF" w:rsidR="00E276BB" w:rsidRPr="00674671" w:rsidRDefault="00394893"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 xml:space="preserve">Bỏ khái niệm này vì trong Nghị định này </w:t>
            </w:r>
            <w:r w:rsidR="00C61D57">
              <w:rPr>
                <w:rFonts w:ascii="Times New Roman" w:hAnsi="Times New Roman" w:cs="Times New Roman"/>
                <w:sz w:val="24"/>
                <w:szCs w:val="24"/>
              </w:rPr>
              <w:t xml:space="preserve">không có nội dung quy định liên quan đến </w:t>
            </w:r>
            <w:r w:rsidR="00C61D57" w:rsidRPr="00674671">
              <w:rPr>
                <w:rFonts w:ascii="Times New Roman" w:hAnsi="Times New Roman" w:cs="Times New Roman"/>
                <w:sz w:val="24"/>
                <w:szCs w:val="24"/>
              </w:rPr>
              <w:t>Tổ chức chứng nhận có thẩm quyền</w:t>
            </w:r>
          </w:p>
        </w:tc>
      </w:tr>
      <w:tr w:rsidR="00E276BB" w:rsidRPr="00674671" w14:paraId="500D9B91" w14:textId="77777777" w:rsidTr="00BA3C44">
        <w:tc>
          <w:tcPr>
            <w:tcW w:w="4400" w:type="dxa"/>
          </w:tcPr>
          <w:p w14:paraId="500D9B8E" w14:textId="77777777" w:rsidR="00E276BB" w:rsidRPr="00674671" w:rsidRDefault="00E276BB" w:rsidP="00E276BB">
            <w:pPr>
              <w:spacing w:after="0" w:line="264" w:lineRule="auto"/>
              <w:jc w:val="center"/>
              <w:rPr>
                <w:rFonts w:ascii="Times New Roman" w:hAnsi="Times New Roman" w:cs="Times New Roman"/>
                <w:sz w:val="24"/>
                <w:szCs w:val="24"/>
              </w:rPr>
            </w:pPr>
            <w:bookmarkStart w:id="7" w:name="chuong_2"/>
            <w:r w:rsidRPr="00674671">
              <w:rPr>
                <w:rFonts w:ascii="Times New Roman" w:hAnsi="Times New Roman" w:cs="Times New Roman"/>
                <w:b/>
                <w:bCs/>
                <w:sz w:val="24"/>
                <w:szCs w:val="24"/>
              </w:rPr>
              <w:t>Chương II</w:t>
            </w:r>
            <w:bookmarkEnd w:id="7"/>
          </w:p>
        </w:tc>
        <w:tc>
          <w:tcPr>
            <w:tcW w:w="4419" w:type="dxa"/>
          </w:tcPr>
          <w:p w14:paraId="500D9B8F"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Chương II</w:t>
            </w:r>
          </w:p>
        </w:tc>
        <w:tc>
          <w:tcPr>
            <w:tcW w:w="4357" w:type="dxa"/>
          </w:tcPr>
          <w:p w14:paraId="500D9B90"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95" w14:textId="77777777" w:rsidTr="00BA3C44">
        <w:tc>
          <w:tcPr>
            <w:tcW w:w="4400" w:type="dxa"/>
          </w:tcPr>
          <w:p w14:paraId="500D9B92" w14:textId="77777777" w:rsidR="00E276BB" w:rsidRPr="00674671" w:rsidRDefault="00E276BB" w:rsidP="00E276BB">
            <w:pPr>
              <w:spacing w:after="0" w:line="264" w:lineRule="auto"/>
              <w:jc w:val="center"/>
              <w:rPr>
                <w:rFonts w:ascii="Times New Roman" w:hAnsi="Times New Roman" w:cs="Times New Roman"/>
                <w:sz w:val="24"/>
                <w:szCs w:val="24"/>
              </w:rPr>
            </w:pPr>
            <w:bookmarkStart w:id="8" w:name="chuong_2_name"/>
            <w:r w:rsidRPr="00674671">
              <w:rPr>
                <w:rFonts w:ascii="Times New Roman" w:hAnsi="Times New Roman" w:cs="Times New Roman"/>
                <w:b/>
                <w:bCs/>
                <w:sz w:val="24"/>
                <w:szCs w:val="24"/>
              </w:rPr>
              <w:t>ĐIỀU KIỆN CỦA CƠ SỞ ĐÀO TẠO, HUẤN LUYỆN THUYỀN VIÊN HÀNG HẢI</w:t>
            </w:r>
            <w:bookmarkEnd w:id="8"/>
          </w:p>
        </w:tc>
        <w:tc>
          <w:tcPr>
            <w:tcW w:w="4419" w:type="dxa"/>
          </w:tcPr>
          <w:p w14:paraId="500D9B93"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ĐIỀU KIỆN CỦA CƠ SỞ ĐÀO TẠO, HUẤN LUYỆN THUYỀN VIÊN HÀNG HẢI</w:t>
            </w:r>
          </w:p>
        </w:tc>
        <w:tc>
          <w:tcPr>
            <w:tcW w:w="4357" w:type="dxa"/>
          </w:tcPr>
          <w:p w14:paraId="500D9B9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99" w14:textId="77777777" w:rsidTr="00BA3C44">
        <w:tc>
          <w:tcPr>
            <w:tcW w:w="4400" w:type="dxa"/>
          </w:tcPr>
          <w:p w14:paraId="500D9B96" w14:textId="77777777" w:rsidR="00E276BB" w:rsidRPr="00674671" w:rsidRDefault="00E276BB" w:rsidP="00E276BB">
            <w:pPr>
              <w:spacing w:after="0" w:line="264" w:lineRule="auto"/>
              <w:jc w:val="center"/>
              <w:rPr>
                <w:rFonts w:ascii="Times New Roman" w:hAnsi="Times New Roman" w:cs="Times New Roman"/>
                <w:sz w:val="24"/>
                <w:szCs w:val="24"/>
              </w:rPr>
            </w:pPr>
            <w:bookmarkStart w:id="9" w:name="dieu_4"/>
            <w:r w:rsidRPr="00674671">
              <w:rPr>
                <w:rFonts w:ascii="Times New Roman" w:hAnsi="Times New Roman" w:cs="Times New Roman"/>
                <w:b/>
                <w:bCs/>
                <w:sz w:val="24"/>
                <w:szCs w:val="24"/>
              </w:rPr>
              <w:t>Điều 4. Điều kiện về cơ sở vật chất, thiết bị đào tạo</w:t>
            </w:r>
            <w:bookmarkEnd w:id="9"/>
            <w:r w:rsidRPr="00674671">
              <w:rPr>
                <w:rFonts w:ascii="Times New Roman" w:hAnsi="Times New Roman" w:cs="Times New Roman"/>
                <w:b/>
                <w:bCs/>
                <w:sz w:val="24"/>
                <w:szCs w:val="24"/>
              </w:rPr>
              <w:t xml:space="preserve"> </w:t>
            </w:r>
          </w:p>
        </w:tc>
        <w:tc>
          <w:tcPr>
            <w:tcW w:w="4419" w:type="dxa"/>
          </w:tcPr>
          <w:p w14:paraId="500D9B97"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Điều 4. Điều kiện về cơ sở vật chất, thiết bị đào tạo</w:t>
            </w:r>
          </w:p>
        </w:tc>
        <w:tc>
          <w:tcPr>
            <w:tcW w:w="4357" w:type="dxa"/>
          </w:tcPr>
          <w:p w14:paraId="500D9B9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A1" w14:textId="77777777" w:rsidTr="00BA3C44">
        <w:tc>
          <w:tcPr>
            <w:tcW w:w="4400" w:type="dxa"/>
          </w:tcPr>
          <w:p w14:paraId="500D9B9A"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1. Có cơ sở vật chất, trang thiết bị đào tạo phù hợp với </w:t>
            </w:r>
            <w:r w:rsidRPr="00674671">
              <w:rPr>
                <w:rFonts w:ascii="Times New Roman" w:hAnsi="Times New Roman" w:cs="Times New Roman"/>
                <w:strike/>
                <w:sz w:val="24"/>
                <w:szCs w:val="24"/>
              </w:rPr>
              <w:t>quy chuẩn kỹ thuật quốc gia</w:t>
            </w:r>
            <w:r w:rsidRPr="00674671">
              <w:rPr>
                <w:rFonts w:ascii="Times New Roman" w:hAnsi="Times New Roman" w:cs="Times New Roman"/>
                <w:sz w:val="24"/>
                <w:szCs w:val="24"/>
              </w:rPr>
              <w:t xml:space="preserve"> do Bộ trưởng Bộ Giao thông vận tải ban hành.</w:t>
            </w:r>
          </w:p>
        </w:tc>
        <w:tc>
          <w:tcPr>
            <w:tcW w:w="4419" w:type="dxa"/>
          </w:tcPr>
          <w:p w14:paraId="500D9B9B"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1. Có cơ sở vật chất, trang thiết bị đào tạo phù hợp với </w:t>
            </w:r>
            <w:r w:rsidRPr="00674671">
              <w:rPr>
                <w:rFonts w:ascii="Times New Roman" w:hAnsi="Times New Roman" w:cs="Times New Roman"/>
                <w:b/>
                <w:bCs/>
                <w:sz w:val="24"/>
                <w:szCs w:val="24"/>
              </w:rPr>
              <w:t>danh mục</w:t>
            </w:r>
            <w:r w:rsidRPr="00674671">
              <w:rPr>
                <w:rFonts w:ascii="Times New Roman" w:hAnsi="Times New Roman" w:cs="Times New Roman"/>
                <w:b/>
                <w:sz w:val="24"/>
                <w:szCs w:val="24"/>
              </w:rPr>
              <w:t xml:space="preserve"> cơ sở vật chất, trang thiết bị đào tạo</w:t>
            </w:r>
            <w:r w:rsidRPr="00674671">
              <w:rPr>
                <w:rFonts w:ascii="Times New Roman" w:hAnsi="Times New Roman" w:cs="Times New Roman"/>
                <w:sz w:val="24"/>
                <w:szCs w:val="24"/>
              </w:rPr>
              <w:t xml:space="preserve"> do Bộ trưởng Bộ xây dựng </w:t>
            </w:r>
            <w:r>
              <w:rPr>
                <w:rFonts w:ascii="Times New Roman" w:hAnsi="Times New Roman" w:cs="Times New Roman"/>
                <w:sz w:val="24"/>
                <w:szCs w:val="24"/>
              </w:rPr>
              <w:t>quy định</w:t>
            </w:r>
            <w:r w:rsidR="005E5BED">
              <w:rPr>
                <w:rFonts w:ascii="Times New Roman" w:hAnsi="Times New Roman" w:cs="Times New Roman"/>
                <w:sz w:val="24"/>
                <w:szCs w:val="24"/>
              </w:rPr>
              <w:t>.</w:t>
            </w:r>
          </w:p>
        </w:tc>
        <w:tc>
          <w:tcPr>
            <w:tcW w:w="4357" w:type="dxa"/>
          </w:tcPr>
          <w:p w14:paraId="500D9B9C"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Điều chỉnh quy định điều kiện cơ sở vật chất, trang thiết bị từ quy chuẩn kỹ thuật quốc gia thành “danh mục cơ sở vật chất” để phù hợp với các IMO Model Course do IMO ban hành.</w:t>
            </w:r>
          </w:p>
          <w:p w14:paraId="500D9B9D"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Theo hướng dẫn của IMO, các chương trình huấn luyện thuyền viên hàng hải cần tuân thủ quy định của Công ước quốc tế STCW 78/2010 và các sửa đổi và phù hợp với chương trình khung (IMO Model Course) do IMO ban hành. Trong các chương trình khung do IMO ban hành chỉ đưa ra danh mục các trang thiết bị cần có đối với từng chương trình đào tạo mà không yêu cầu các quốc gia thành viên phải xây dựng quy chuẩn trang thiết bị.</w:t>
            </w:r>
          </w:p>
          <w:p w14:paraId="500D9B9E"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Việc ban hành quy chuẩn kỹ thuật quốc gia về cơ sở vật chất, trang thiết bị đào tạo là một quy định đảm bảo tính chặt chẽ trong công tác quản lý các cơ sở đào tạo huấn luyện thuyền viên hàng hải. </w:t>
            </w:r>
          </w:p>
          <w:p w14:paraId="500D9B9F"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Tuy nhiên, điều này cũng gây khó khăn trong việc đầu từ của các cơ sở đào tạo trong việc bố trí trang thiết biết bị đáp ứng yêu cầu của pháp luật do chi phí quá cao. Làm giảm tính cạnh tranh của các cơ sở đào tạo trong nước cũng như không thu hút được sự tham gia đầu tư vào lĩnh vực đào tạo thuyền viên hàng hải, dẫn đến nguy cơ thiếu hụt nguồn nhân lực.</w:t>
            </w:r>
          </w:p>
          <w:p w14:paraId="4147302D" w14:textId="77777777" w:rsidR="00E276BB"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Bên cạnh đó, việc quy định “quy chuẩn kỹ thuật quốc gia về cơ sở vật chất, trang thiết bị có nguy cơ tạo rào cản chi phí lớn, đặc biệt với thiết bị có chi phí cao như hệ thống mô phỏng, GMDSS, ECDIS, phòng cháy chữa cháy; vòng đời bảo trì/hiệu chuẩn làm tăng chi phí thường xuyên  cũng như nguy cơ “cứng hóa công nghệ”: quy chuẩn chi tiết theo thông số có thể nhanh lỗi thời so với đổi mới thiết bị, làm chậm nâng cấp/chuyển đổi.</w:t>
            </w:r>
          </w:p>
          <w:p w14:paraId="500D9BA0" w14:textId="7B46988F" w:rsidR="00772490" w:rsidRPr="00772490" w:rsidRDefault="005D465F" w:rsidP="00E276BB">
            <w:pPr>
              <w:spacing w:after="0" w:line="264"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 xml:space="preserve">Thực tế hiện nay, Bộ Giáo dục đào tạo đang </w:t>
            </w:r>
            <w:r w:rsidR="00772490" w:rsidRPr="00772490">
              <w:rPr>
                <w:rFonts w:ascii="Times New Roman" w:hAnsi="Times New Roman" w:cs="Times New Roman"/>
                <w:color w:val="002060"/>
                <w:sz w:val="24"/>
                <w:szCs w:val="24"/>
              </w:rPr>
              <w:t>quy định cơ sở vật chất</w:t>
            </w:r>
            <w:r w:rsidR="00772490">
              <w:rPr>
                <w:rFonts w:ascii="Times New Roman" w:hAnsi="Times New Roman" w:cs="Times New Roman"/>
                <w:color w:val="002060"/>
                <w:sz w:val="24"/>
                <w:szCs w:val="24"/>
              </w:rPr>
              <w:t xml:space="preserve"> </w:t>
            </w:r>
            <w:r>
              <w:rPr>
                <w:rFonts w:ascii="Times New Roman" w:hAnsi="Times New Roman" w:cs="Times New Roman"/>
                <w:color w:val="002060"/>
                <w:sz w:val="24"/>
                <w:szCs w:val="24"/>
              </w:rPr>
              <w:t xml:space="preserve">của các </w:t>
            </w:r>
            <w:r w:rsidR="00682076">
              <w:rPr>
                <w:rFonts w:ascii="Times New Roman" w:hAnsi="Times New Roman" w:cs="Times New Roman"/>
                <w:color w:val="002060"/>
                <w:sz w:val="24"/>
                <w:szCs w:val="24"/>
              </w:rPr>
              <w:t xml:space="preserve">Cơ sở đào tạo dưới dạng </w:t>
            </w:r>
            <w:r w:rsidR="008500BF">
              <w:rPr>
                <w:rFonts w:ascii="Times New Roman" w:hAnsi="Times New Roman" w:cs="Times New Roman"/>
                <w:color w:val="002060"/>
                <w:sz w:val="24"/>
                <w:szCs w:val="24"/>
              </w:rPr>
              <w:t>ban hành</w:t>
            </w:r>
            <w:r w:rsidR="000F74CA">
              <w:rPr>
                <w:rFonts w:ascii="Times New Roman" w:hAnsi="Times New Roman" w:cs="Times New Roman"/>
                <w:color w:val="002060"/>
                <w:sz w:val="24"/>
                <w:szCs w:val="24"/>
              </w:rPr>
              <w:t xml:space="preserve"> </w:t>
            </w:r>
            <w:r w:rsidR="00682076">
              <w:rPr>
                <w:rFonts w:ascii="Times New Roman" w:hAnsi="Times New Roman" w:cs="Times New Roman"/>
                <w:color w:val="002060"/>
                <w:sz w:val="24"/>
                <w:szCs w:val="24"/>
              </w:rPr>
              <w:t>Thông tư</w:t>
            </w:r>
            <w:r w:rsidR="008500BF">
              <w:rPr>
                <w:rFonts w:ascii="Times New Roman" w:hAnsi="Times New Roman" w:cs="Times New Roman"/>
                <w:color w:val="002060"/>
                <w:sz w:val="24"/>
                <w:szCs w:val="24"/>
              </w:rPr>
              <w:t xml:space="preserve"> quy </w:t>
            </w:r>
            <w:r w:rsidR="000F74CA">
              <w:rPr>
                <w:rFonts w:ascii="Times New Roman" w:hAnsi="Times New Roman" w:cs="Times New Roman"/>
                <w:color w:val="002060"/>
                <w:sz w:val="24"/>
                <w:szCs w:val="24"/>
              </w:rPr>
              <w:t xml:space="preserve">định </w:t>
            </w:r>
            <w:r w:rsidR="00555B55" w:rsidRPr="00555B55">
              <w:rPr>
                <w:rFonts w:ascii="Times New Roman" w:hAnsi="Times New Roman" w:cs="Times New Roman"/>
                <w:color w:val="002060"/>
                <w:sz w:val="24"/>
                <w:szCs w:val="24"/>
              </w:rPr>
              <w:t xml:space="preserve">danh mục thiết bị đào tạo tối thiểu </w:t>
            </w:r>
          </w:p>
        </w:tc>
      </w:tr>
      <w:tr w:rsidR="00E276BB" w:rsidRPr="00674671" w14:paraId="500D9BA7" w14:textId="77777777" w:rsidTr="00BA3C44">
        <w:tc>
          <w:tcPr>
            <w:tcW w:w="4400" w:type="dxa"/>
          </w:tcPr>
          <w:p w14:paraId="500D9BA2"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2. Có Giấy chứng nhận phù hợp hệ thống quản lý chất lượng theo Tiêu chuẩn ISO do tổ chức chứng nhận có thẩm quyền cấp chậm nhất sau </w:t>
            </w:r>
            <w:r w:rsidRPr="00674671">
              <w:rPr>
                <w:rFonts w:ascii="Times New Roman" w:hAnsi="Times New Roman" w:cs="Times New Roman"/>
                <w:strike/>
                <w:sz w:val="24"/>
                <w:szCs w:val="24"/>
              </w:rPr>
              <w:t>18 tháng</w:t>
            </w:r>
            <w:r w:rsidRPr="00674671">
              <w:rPr>
                <w:rFonts w:ascii="Times New Roman" w:hAnsi="Times New Roman" w:cs="Times New Roman"/>
                <w:sz w:val="24"/>
                <w:szCs w:val="24"/>
              </w:rPr>
              <w:t xml:space="preserve"> kể từ ngày được cấp Giấy chứng nhận cơ sở đủ điều kiện đào tạo, huấn luyện thuyền viên hàng hải.</w:t>
            </w:r>
          </w:p>
        </w:tc>
        <w:tc>
          <w:tcPr>
            <w:tcW w:w="4419" w:type="dxa"/>
          </w:tcPr>
          <w:p w14:paraId="500D9BA3"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2. Có Giấy chứng nhận phù hợp hệ thống quản lý chất lượng theo Tiêu chuẩn ISO do tổ chức chứng nhận có thẩm quyền cấp chậm nhất sau </w:t>
            </w:r>
            <w:r w:rsidRPr="00674671">
              <w:rPr>
                <w:rFonts w:ascii="Times New Roman" w:hAnsi="Times New Roman" w:cs="Times New Roman"/>
                <w:b/>
                <w:bCs/>
                <w:sz w:val="24"/>
                <w:szCs w:val="24"/>
              </w:rPr>
              <w:t>12 tháng</w:t>
            </w:r>
            <w:r w:rsidRPr="00674671">
              <w:rPr>
                <w:rFonts w:ascii="Times New Roman" w:hAnsi="Times New Roman" w:cs="Times New Roman"/>
                <w:sz w:val="24"/>
                <w:szCs w:val="24"/>
              </w:rPr>
              <w:t xml:space="preserve"> kể từ ngày được cấp Giấy chứng nhận cơ sở đủ điều kiện đào tạo, huấn luyện thuyền viên hàng hải.</w:t>
            </w:r>
          </w:p>
        </w:tc>
        <w:tc>
          <w:tcPr>
            <w:tcW w:w="4357" w:type="dxa"/>
          </w:tcPr>
          <w:p w14:paraId="500D9BA4"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Điều chỉnh lại thời gian từ 18 tháng  xuống 12 tháng</w:t>
            </w:r>
          </w:p>
          <w:p w14:paraId="500D9BA5"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Lý do để phù hợp với khoản 3 của điều này. Hệ thống</w:t>
            </w:r>
            <w:r w:rsidR="006D3583">
              <w:rPr>
                <w:rFonts w:ascii="Times New Roman" w:hAnsi="Times New Roman" w:cs="Times New Roman"/>
                <w:sz w:val="24"/>
                <w:szCs w:val="24"/>
              </w:rPr>
              <w:t xml:space="preserve"> quản lý</w:t>
            </w:r>
            <w:r w:rsidRPr="00674671">
              <w:rPr>
                <w:rFonts w:ascii="Times New Roman" w:hAnsi="Times New Roman" w:cs="Times New Roman"/>
                <w:sz w:val="24"/>
                <w:szCs w:val="24"/>
              </w:rPr>
              <w:t xml:space="preserve"> chất lượng là một trong những yêu cầu bắt buộc của Công </w:t>
            </w:r>
            <w:r w:rsidRPr="00674671">
              <w:rPr>
                <w:rFonts w:ascii="Times New Roman" w:hAnsi="Times New Roman" w:cs="Times New Roman"/>
                <w:sz w:val="24"/>
                <w:szCs w:val="24"/>
              </w:rPr>
              <w:lastRenderedPageBreak/>
              <w:t>ước STCW</w:t>
            </w:r>
            <w:r w:rsidR="00B025C9">
              <w:rPr>
                <w:rFonts w:ascii="Times New Roman" w:hAnsi="Times New Roman" w:cs="Times New Roman"/>
                <w:sz w:val="24"/>
                <w:szCs w:val="24"/>
              </w:rPr>
              <w:t xml:space="preserve"> 78/2010</w:t>
            </w:r>
            <w:r w:rsidRPr="00674671">
              <w:rPr>
                <w:rFonts w:ascii="Times New Roman" w:hAnsi="Times New Roman" w:cs="Times New Roman"/>
                <w:sz w:val="24"/>
                <w:szCs w:val="24"/>
              </w:rPr>
              <w:t xml:space="preserve"> trong công tác đào tạo huấn luyện thuyền viên. </w:t>
            </w:r>
          </w:p>
          <w:p w14:paraId="500D9BA6"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V</w:t>
            </w:r>
            <w:r w:rsidRPr="00674671">
              <w:rPr>
                <w:rFonts w:ascii="Times New Roman" w:hAnsi="Times New Roman" w:cs="Times New Roman"/>
                <w:sz w:val="24"/>
                <w:szCs w:val="24"/>
              </w:rPr>
              <w:t>iệc kéo dài cho điều kiện về có hệ thống quản lý chất lượng</w:t>
            </w:r>
            <w:r>
              <w:rPr>
                <w:rFonts w:ascii="Times New Roman" w:hAnsi="Times New Roman" w:cs="Times New Roman"/>
                <w:sz w:val="24"/>
                <w:szCs w:val="24"/>
              </w:rPr>
              <w:t xml:space="preserve"> 18 tháng là không phù hợp, vượt quá </w:t>
            </w:r>
            <w:r w:rsidR="00C1626B">
              <w:rPr>
                <w:rFonts w:ascii="Times New Roman" w:hAnsi="Times New Roman" w:cs="Times New Roman"/>
                <w:sz w:val="24"/>
                <w:szCs w:val="24"/>
              </w:rPr>
              <w:t>yêu cầu bắt buộc</w:t>
            </w:r>
            <w:r w:rsidR="006D3583">
              <w:rPr>
                <w:rFonts w:ascii="Times New Roman" w:hAnsi="Times New Roman" w:cs="Times New Roman"/>
                <w:sz w:val="24"/>
                <w:szCs w:val="24"/>
              </w:rPr>
              <w:t xml:space="preserve"> về việc tất cả việc đào tạo chứng chỉ phải được quản lý</w:t>
            </w:r>
            <w:r w:rsidR="00C1626B">
              <w:rPr>
                <w:rFonts w:ascii="Times New Roman" w:hAnsi="Times New Roman" w:cs="Times New Roman"/>
                <w:sz w:val="24"/>
                <w:szCs w:val="24"/>
              </w:rPr>
              <w:t xml:space="preserve"> </w:t>
            </w:r>
            <w:r w:rsidR="006D3583">
              <w:rPr>
                <w:rFonts w:ascii="Times New Roman" w:hAnsi="Times New Roman" w:cs="Times New Roman"/>
                <w:sz w:val="24"/>
                <w:szCs w:val="24"/>
              </w:rPr>
              <w:t xml:space="preserve">theo </w:t>
            </w:r>
            <w:r w:rsidR="006D3583" w:rsidRPr="00674671">
              <w:rPr>
                <w:rFonts w:ascii="Times New Roman" w:hAnsi="Times New Roman" w:cs="Times New Roman"/>
                <w:sz w:val="24"/>
                <w:szCs w:val="24"/>
              </w:rPr>
              <w:t>Hệ thống</w:t>
            </w:r>
            <w:r w:rsidR="006D3583">
              <w:rPr>
                <w:rFonts w:ascii="Times New Roman" w:hAnsi="Times New Roman" w:cs="Times New Roman"/>
                <w:sz w:val="24"/>
                <w:szCs w:val="24"/>
              </w:rPr>
              <w:t xml:space="preserve"> quản lý</w:t>
            </w:r>
            <w:r w:rsidR="006D3583" w:rsidRPr="00674671">
              <w:rPr>
                <w:rFonts w:ascii="Times New Roman" w:hAnsi="Times New Roman" w:cs="Times New Roman"/>
                <w:sz w:val="24"/>
                <w:szCs w:val="24"/>
              </w:rPr>
              <w:t xml:space="preserve"> chất lượng </w:t>
            </w:r>
            <w:r w:rsidR="006D3583">
              <w:rPr>
                <w:rFonts w:ascii="Times New Roman" w:hAnsi="Times New Roman" w:cs="Times New Roman"/>
                <w:sz w:val="24"/>
                <w:szCs w:val="24"/>
              </w:rPr>
              <w:t xml:space="preserve">của Quy định I/8 </w:t>
            </w:r>
            <w:r w:rsidR="006D3583" w:rsidRPr="00674671">
              <w:rPr>
                <w:rFonts w:ascii="Times New Roman" w:hAnsi="Times New Roman" w:cs="Times New Roman"/>
                <w:sz w:val="24"/>
                <w:szCs w:val="24"/>
              </w:rPr>
              <w:t>STCW</w:t>
            </w:r>
            <w:r w:rsidR="006D3583">
              <w:rPr>
                <w:rFonts w:ascii="Times New Roman" w:hAnsi="Times New Roman" w:cs="Times New Roman"/>
                <w:sz w:val="24"/>
                <w:szCs w:val="24"/>
              </w:rPr>
              <w:t xml:space="preserve"> 78/2010</w:t>
            </w:r>
          </w:p>
        </w:tc>
      </w:tr>
      <w:tr w:rsidR="00E276BB" w:rsidRPr="00674671" w14:paraId="500D9BAB" w14:textId="77777777" w:rsidTr="00BA3C44">
        <w:tc>
          <w:tcPr>
            <w:tcW w:w="4400" w:type="dxa"/>
          </w:tcPr>
          <w:p w14:paraId="500D9BA8"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3. Có cơ sở dữ liệu </w:t>
            </w:r>
            <w:r w:rsidRPr="00674671">
              <w:rPr>
                <w:rFonts w:ascii="Times New Roman" w:hAnsi="Times New Roman" w:cs="Times New Roman"/>
                <w:b/>
                <w:bCs/>
                <w:strike/>
                <w:sz w:val="24"/>
                <w:szCs w:val="24"/>
              </w:rPr>
              <w:t>điện tử</w:t>
            </w:r>
            <w:r w:rsidRPr="00674671">
              <w:rPr>
                <w:rFonts w:ascii="Times New Roman" w:hAnsi="Times New Roman" w:cs="Times New Roman"/>
                <w:sz w:val="24"/>
                <w:szCs w:val="24"/>
              </w:rPr>
              <w:t xml:space="preserve"> quản lý chứng chỉ nghiệp vụ của thuyền viên hàng hải để tra cứu theo quy định của Công ước STCW chậm nhất sau 12 tháng kể từ ngày được cấp Giấy chứng nhận cơ sở đủ điều kiện đào tạo, huấn luyện thuyền viên hàng hải.</w:t>
            </w:r>
          </w:p>
        </w:tc>
        <w:tc>
          <w:tcPr>
            <w:tcW w:w="4419" w:type="dxa"/>
          </w:tcPr>
          <w:p w14:paraId="500D9BA9" w14:textId="77777777" w:rsidR="00E276BB" w:rsidRPr="00674671" w:rsidRDefault="005E5BED"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E276BB" w:rsidRPr="00674671">
              <w:rPr>
                <w:rFonts w:ascii="Times New Roman" w:hAnsi="Times New Roman" w:cs="Times New Roman"/>
                <w:sz w:val="24"/>
                <w:szCs w:val="24"/>
              </w:rPr>
              <w:t>Có cơ sở dữ liệu quản lý chứng chỉ nghiệp vụ của thuyền viên hàng hải để tra cứu theo quy định của Công ước STCW chậm nhất sau 12 tháng kể từ ngày được cấp Giấy chứng nhận cơ sở đủ điều kiện đào tạo, huấn luyện thuyền viên hàng hải.</w:t>
            </w:r>
          </w:p>
        </w:tc>
        <w:tc>
          <w:tcPr>
            <w:tcW w:w="4357" w:type="dxa"/>
          </w:tcPr>
          <w:p w14:paraId="500D9BAA" w14:textId="77777777" w:rsidR="00E276BB" w:rsidRPr="00674671"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Bỏ cụm từ điện tử để phù hợp với quy định của khoản 10 Điều 3 Luật Giao dịch điện tử</w:t>
            </w:r>
          </w:p>
        </w:tc>
      </w:tr>
      <w:tr w:rsidR="00E276BB" w:rsidRPr="00674671" w14:paraId="500D9BAF" w14:textId="77777777" w:rsidTr="00BA3C44">
        <w:tc>
          <w:tcPr>
            <w:tcW w:w="4400" w:type="dxa"/>
          </w:tcPr>
          <w:p w14:paraId="500D9BAC" w14:textId="77777777" w:rsidR="00E276BB" w:rsidRPr="00674671" w:rsidRDefault="00E276BB" w:rsidP="00E276BB">
            <w:pPr>
              <w:spacing w:after="0" w:line="264" w:lineRule="auto"/>
              <w:jc w:val="both"/>
              <w:rPr>
                <w:rFonts w:ascii="Times New Roman" w:hAnsi="Times New Roman" w:cs="Times New Roman"/>
                <w:sz w:val="24"/>
                <w:szCs w:val="24"/>
              </w:rPr>
            </w:pPr>
            <w:bookmarkStart w:id="10" w:name="dieu_5"/>
            <w:r w:rsidRPr="00674671">
              <w:rPr>
                <w:rFonts w:ascii="Times New Roman" w:hAnsi="Times New Roman" w:cs="Times New Roman"/>
                <w:b/>
                <w:bCs/>
                <w:sz w:val="24"/>
                <w:szCs w:val="24"/>
              </w:rPr>
              <w:t>Điều 5. Điều kiện về giảng viên và huấn luyện viên</w:t>
            </w:r>
            <w:bookmarkEnd w:id="10"/>
            <w:r w:rsidRPr="00674671">
              <w:rPr>
                <w:rFonts w:ascii="Times New Roman" w:hAnsi="Times New Roman" w:cs="Times New Roman"/>
                <w:b/>
                <w:bCs/>
                <w:sz w:val="24"/>
                <w:szCs w:val="24"/>
              </w:rPr>
              <w:t xml:space="preserve"> </w:t>
            </w:r>
          </w:p>
        </w:tc>
        <w:tc>
          <w:tcPr>
            <w:tcW w:w="4419" w:type="dxa"/>
          </w:tcPr>
          <w:p w14:paraId="500D9BAD"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5. Điều kiện về giảng viên và huấn luyện viên</w:t>
            </w:r>
          </w:p>
        </w:tc>
        <w:tc>
          <w:tcPr>
            <w:tcW w:w="4357" w:type="dxa"/>
          </w:tcPr>
          <w:p w14:paraId="500D9BA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B3" w14:textId="77777777" w:rsidTr="00BA3C44">
        <w:tc>
          <w:tcPr>
            <w:tcW w:w="4400" w:type="dxa"/>
          </w:tcPr>
          <w:p w14:paraId="500D9BB0"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Giảng viên dạy lý thuyết phải tốt nghiệp đại học trở lên thuộc các chuyên ngành phù hợp với môn học hoặc chuyên ngành được phân công giảng dạy.</w:t>
            </w:r>
          </w:p>
        </w:tc>
        <w:tc>
          <w:tcPr>
            <w:tcW w:w="4419" w:type="dxa"/>
          </w:tcPr>
          <w:p w14:paraId="500D9BB1"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1. Giảng viên dạy lý thuyết phải tốt nghiệp đại học trở lên thuộc các chuyên ngành phù hợp với môn học hoặc chuyên ngành được phân công giảng dạy.</w:t>
            </w:r>
          </w:p>
        </w:tc>
        <w:tc>
          <w:tcPr>
            <w:tcW w:w="4357" w:type="dxa"/>
          </w:tcPr>
          <w:p w14:paraId="500D9BB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BA" w14:textId="77777777" w:rsidTr="00BA3C44">
        <w:tc>
          <w:tcPr>
            <w:tcW w:w="4400" w:type="dxa"/>
          </w:tcPr>
          <w:p w14:paraId="500D9BB4"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2. Giảng viên và huấn luyện viên dạy thực hành phải có Giấy chứng nhận Huấn luyện viên chính hoặc chứng chỉ </w:t>
            </w:r>
            <w:r w:rsidRPr="00674671">
              <w:rPr>
                <w:rFonts w:ascii="Times New Roman" w:hAnsi="Times New Roman" w:cs="Times New Roman"/>
                <w:strike/>
                <w:sz w:val="24"/>
                <w:szCs w:val="24"/>
              </w:rPr>
              <w:t>tương đương</w:t>
            </w:r>
            <w:r w:rsidRPr="00674671">
              <w:rPr>
                <w:rFonts w:ascii="Times New Roman" w:hAnsi="Times New Roman" w:cs="Times New Roman"/>
                <w:sz w:val="24"/>
                <w:szCs w:val="24"/>
              </w:rPr>
              <w:t xml:space="preserve"> do Tổ chức Hàng hải quốc tế (IMO) hoặc đơn vị được IMO công nhận cấp theo quy định của Công ước STCW; </w:t>
            </w:r>
            <w:r w:rsidRPr="00674671">
              <w:rPr>
                <w:rFonts w:ascii="Times New Roman" w:hAnsi="Times New Roman" w:cs="Times New Roman"/>
                <w:strike/>
                <w:sz w:val="24"/>
                <w:szCs w:val="24"/>
              </w:rPr>
              <w:t>đã đảm nhiệm chức danh trên tàu biển với mức trách nhiệm sỹ quan quản lý</w:t>
            </w:r>
            <w:r w:rsidRPr="00674671">
              <w:rPr>
                <w:rFonts w:ascii="Times New Roman" w:hAnsi="Times New Roman" w:cs="Times New Roman"/>
                <w:sz w:val="24"/>
                <w:szCs w:val="24"/>
              </w:rPr>
              <w:t xml:space="preserve"> theo yêu cầu của từng chương trình đào tạo, huấn luyện theo quy định của Bộ trưởng </w:t>
            </w:r>
            <w:r w:rsidRPr="00101A8B">
              <w:rPr>
                <w:rFonts w:ascii="Times New Roman" w:hAnsi="Times New Roman" w:cs="Times New Roman"/>
                <w:strike/>
                <w:sz w:val="24"/>
                <w:szCs w:val="24"/>
              </w:rPr>
              <w:t>Bộ Giao thông vận tải.</w:t>
            </w:r>
          </w:p>
        </w:tc>
        <w:tc>
          <w:tcPr>
            <w:tcW w:w="4419" w:type="dxa"/>
          </w:tcPr>
          <w:p w14:paraId="500D9BB5" w14:textId="77777777" w:rsidR="00E276BB" w:rsidRPr="00674671" w:rsidRDefault="00E276BB" w:rsidP="00E276BB">
            <w:pPr>
              <w:spacing w:after="0" w:line="264" w:lineRule="auto"/>
              <w:jc w:val="both"/>
              <w:rPr>
                <w:rFonts w:ascii="Times New Roman" w:hAnsi="Times New Roman" w:cs="Times New Roman"/>
                <w:sz w:val="24"/>
                <w:szCs w:val="24"/>
              </w:rPr>
            </w:pPr>
            <w:r w:rsidRPr="00186CB8">
              <w:rPr>
                <w:rFonts w:ascii="Times New Roman" w:hAnsi="Times New Roman" w:cs="Times New Roman"/>
                <w:sz w:val="24"/>
                <w:szCs w:val="24"/>
              </w:rPr>
              <w:t xml:space="preserve">2. Giảng viên và huấn luyện viên dạy thực hành phải có: Giấy chứng nhận Huấn luyện viên chính hoặc chứng chỉ do Tổ chức Hàng hải quốc tế (IMO) hoặc đơn vị được IMO công nhận cấp theo </w:t>
            </w:r>
            <w:r w:rsidRPr="00186CB8">
              <w:rPr>
                <w:rFonts w:ascii="Times New Roman" w:hAnsi="Times New Roman" w:cs="Times New Roman"/>
                <w:b/>
                <w:bCs/>
                <w:sz w:val="24"/>
                <w:szCs w:val="24"/>
              </w:rPr>
              <w:t>quy tắc I/6</w:t>
            </w:r>
            <w:r w:rsidRPr="00186CB8">
              <w:rPr>
                <w:rFonts w:ascii="Times New Roman" w:hAnsi="Times New Roman" w:cs="Times New Roman"/>
                <w:sz w:val="24"/>
                <w:szCs w:val="24"/>
              </w:rPr>
              <w:t xml:space="preserve"> của Công ước STCW; </w:t>
            </w:r>
            <w:r w:rsidRPr="00674671">
              <w:rPr>
                <w:rFonts w:ascii="Times New Roman" w:hAnsi="Times New Roman" w:cs="Times New Roman"/>
                <w:b/>
                <w:bCs/>
                <w:sz w:val="24"/>
                <w:szCs w:val="24"/>
              </w:rPr>
              <w:t>Giấy chứng nhận khả năng chuyên môn Đại phó</w:t>
            </w:r>
            <w:r>
              <w:rPr>
                <w:rFonts w:ascii="Times New Roman" w:hAnsi="Times New Roman" w:cs="Times New Roman"/>
                <w:b/>
                <w:bCs/>
                <w:sz w:val="24"/>
                <w:szCs w:val="24"/>
              </w:rPr>
              <w:t xml:space="preserve"> </w:t>
            </w:r>
            <w:r w:rsidRPr="00674671">
              <w:rPr>
                <w:rFonts w:ascii="Times New Roman" w:hAnsi="Times New Roman" w:cs="Times New Roman"/>
                <w:b/>
                <w:bCs/>
                <w:sz w:val="24"/>
                <w:szCs w:val="24"/>
              </w:rPr>
              <w:t xml:space="preserve">hoặc Máy hai </w:t>
            </w:r>
            <w:r w:rsidRPr="00807FDD">
              <w:rPr>
                <w:rFonts w:ascii="Times New Roman" w:hAnsi="Times New Roman" w:cs="Times New Roman"/>
                <w:b/>
                <w:bCs/>
                <w:color w:val="0070C0"/>
                <w:sz w:val="24"/>
                <w:szCs w:val="24"/>
              </w:rPr>
              <w:t>trở lên</w:t>
            </w:r>
            <w:r>
              <w:rPr>
                <w:rFonts w:ascii="Times New Roman" w:hAnsi="Times New Roman" w:cs="Times New Roman"/>
                <w:b/>
                <w:bCs/>
                <w:sz w:val="24"/>
                <w:szCs w:val="24"/>
              </w:rPr>
              <w:t xml:space="preserve"> </w:t>
            </w:r>
            <w:r w:rsidRPr="00703C0D">
              <w:rPr>
                <w:rFonts w:ascii="Times New Roman" w:hAnsi="Times New Roman" w:cs="Times New Roman"/>
                <w:b/>
                <w:bCs/>
                <w:color w:val="0070C0"/>
                <w:sz w:val="24"/>
                <w:szCs w:val="24"/>
              </w:rPr>
              <w:t>và các chứng chỉ chuyên môn phù hợp</w:t>
            </w:r>
            <w:r w:rsidRPr="00674671">
              <w:rPr>
                <w:rFonts w:ascii="Times New Roman" w:hAnsi="Times New Roman" w:cs="Times New Roman"/>
                <w:sz w:val="24"/>
                <w:szCs w:val="24"/>
              </w:rPr>
              <w:t xml:space="preserve"> với yêu cầu của từng chương trình đào </w:t>
            </w:r>
            <w:r w:rsidRPr="00674671">
              <w:rPr>
                <w:rFonts w:ascii="Times New Roman" w:hAnsi="Times New Roman" w:cs="Times New Roman"/>
                <w:sz w:val="24"/>
                <w:szCs w:val="24"/>
              </w:rPr>
              <w:lastRenderedPageBreak/>
              <w:t xml:space="preserve">tạo, huấn luyện theo quy định của Bộ trưởng </w:t>
            </w:r>
            <w:r w:rsidRPr="00101A8B">
              <w:rPr>
                <w:rFonts w:ascii="Times New Roman" w:hAnsi="Times New Roman" w:cs="Times New Roman"/>
                <w:b/>
                <w:sz w:val="24"/>
                <w:szCs w:val="24"/>
              </w:rPr>
              <w:t>Bộ Xây dựng</w:t>
            </w:r>
            <w:r w:rsidR="0047134E">
              <w:rPr>
                <w:rFonts w:ascii="Times New Roman" w:hAnsi="Times New Roman" w:cs="Times New Roman"/>
                <w:b/>
                <w:sz w:val="24"/>
                <w:szCs w:val="24"/>
              </w:rPr>
              <w:t>.</w:t>
            </w:r>
          </w:p>
          <w:p w14:paraId="500D9BB6"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357" w:type="dxa"/>
          </w:tcPr>
          <w:p w14:paraId="500D9BB7" w14:textId="77777777" w:rsidR="00E276BB"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lastRenderedPageBreak/>
              <w:t xml:space="preserve">Điều chỉnh lại cho phù hợp với quy </w:t>
            </w:r>
            <w:r>
              <w:rPr>
                <w:rFonts w:ascii="Times New Roman" w:hAnsi="Times New Roman" w:cs="Times New Roman"/>
                <w:sz w:val="24"/>
                <w:szCs w:val="24"/>
              </w:rPr>
              <w:t xml:space="preserve">tắc I/VI </w:t>
            </w:r>
            <w:r w:rsidRPr="00674671">
              <w:rPr>
                <w:rFonts w:ascii="Times New Roman" w:hAnsi="Times New Roman" w:cs="Times New Roman"/>
                <w:sz w:val="24"/>
                <w:szCs w:val="24"/>
              </w:rPr>
              <w:t>của Công ước</w:t>
            </w:r>
            <w:r>
              <w:rPr>
                <w:rFonts w:ascii="Times New Roman" w:hAnsi="Times New Roman" w:cs="Times New Roman"/>
                <w:sz w:val="24"/>
                <w:szCs w:val="24"/>
              </w:rPr>
              <w:t xml:space="preserve"> STCW 78/2010</w:t>
            </w:r>
          </w:p>
          <w:p w14:paraId="500D9BB8" w14:textId="77777777" w:rsidR="00E276BB"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Điều chỉnh lại điều kiện </w:t>
            </w:r>
            <w:r w:rsidRPr="00186CB8">
              <w:rPr>
                <w:rFonts w:ascii="Times New Roman" w:hAnsi="Times New Roman" w:cs="Times New Roman"/>
                <w:sz w:val="24"/>
                <w:szCs w:val="24"/>
              </w:rPr>
              <w:t>đã đảm nhiệm chức danh trên tàu biển với mức trách nhiệm sỹ quan quản lý</w:t>
            </w:r>
            <w:r>
              <w:rPr>
                <w:rFonts w:ascii="Times New Roman" w:hAnsi="Times New Roman" w:cs="Times New Roman"/>
                <w:sz w:val="24"/>
                <w:szCs w:val="24"/>
              </w:rPr>
              <w:t xml:space="preserve">  thành đã có Giấy chứng nhận khả năng chuyên môn và chứng chỉ chuyên môn để rõ ràng minh bạch và phù hợp với thực tế</w:t>
            </w:r>
          </w:p>
          <w:p w14:paraId="500D9BB9"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Yêu cầu “</w:t>
            </w:r>
            <w:r w:rsidRPr="00186CB8">
              <w:rPr>
                <w:rFonts w:ascii="Times New Roman" w:hAnsi="Times New Roman" w:cs="Times New Roman"/>
                <w:sz w:val="24"/>
                <w:szCs w:val="24"/>
              </w:rPr>
              <w:t>đảm nhiệm chức danh trên tàu biển</w:t>
            </w:r>
            <w:r>
              <w:rPr>
                <w:rFonts w:ascii="Times New Roman" w:hAnsi="Times New Roman" w:cs="Times New Roman"/>
                <w:sz w:val="24"/>
                <w:szCs w:val="24"/>
              </w:rPr>
              <w:t xml:space="preserve">” mà không nêu rõ ràng về thời gian </w:t>
            </w:r>
            <w:r>
              <w:rPr>
                <w:rFonts w:ascii="Times New Roman" w:hAnsi="Times New Roman" w:cs="Times New Roman"/>
                <w:sz w:val="24"/>
                <w:szCs w:val="24"/>
              </w:rPr>
              <w:lastRenderedPageBreak/>
              <w:t xml:space="preserve">mang tính ước lượng gây khó khăn cho người thực thi cũng như dẫn đến khả năng gây nên việc đánh giá định lượng. Ví dụ 1 </w:t>
            </w:r>
            <w:r w:rsidRPr="00674671">
              <w:rPr>
                <w:rFonts w:ascii="Times New Roman" w:hAnsi="Times New Roman" w:cs="Times New Roman"/>
                <w:sz w:val="24"/>
                <w:szCs w:val="24"/>
              </w:rPr>
              <w:t xml:space="preserve">huấn luyện viên </w:t>
            </w:r>
            <w:r>
              <w:rPr>
                <w:rFonts w:ascii="Times New Roman" w:hAnsi="Times New Roman" w:cs="Times New Roman"/>
                <w:sz w:val="24"/>
                <w:szCs w:val="24"/>
              </w:rPr>
              <w:t>chỉ mới đảm nhận chức danh 1 tháng và</w:t>
            </w:r>
            <w:r w:rsidRPr="00674671">
              <w:rPr>
                <w:rFonts w:ascii="Times New Roman" w:hAnsi="Times New Roman" w:cs="Times New Roman"/>
                <w:sz w:val="24"/>
                <w:szCs w:val="24"/>
              </w:rPr>
              <w:t xml:space="preserve"> huấn luyện viên</w:t>
            </w:r>
            <w:r>
              <w:rPr>
                <w:rFonts w:ascii="Times New Roman" w:hAnsi="Times New Roman" w:cs="Times New Roman"/>
                <w:sz w:val="24"/>
                <w:szCs w:val="24"/>
              </w:rPr>
              <w:t xml:space="preserve"> có thời gian đảm nhận chức danh nhiều năm vẫn được đánh đồng trong điều kiện “đã đảm nhận chức danh”</w:t>
            </w:r>
          </w:p>
        </w:tc>
      </w:tr>
      <w:tr w:rsidR="00E276BB" w:rsidRPr="00674671" w14:paraId="500D9BC1" w14:textId="77777777" w:rsidTr="00BA3C44">
        <w:tc>
          <w:tcPr>
            <w:tcW w:w="4400" w:type="dxa"/>
          </w:tcPr>
          <w:p w14:paraId="500D9BBB"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3. </w:t>
            </w:r>
            <w:r w:rsidRPr="00101A8B">
              <w:rPr>
                <w:rFonts w:ascii="Times New Roman" w:hAnsi="Times New Roman" w:cs="Times New Roman"/>
                <w:strike/>
                <w:sz w:val="24"/>
                <w:szCs w:val="24"/>
              </w:rPr>
              <w:t>Ngoài các điều kiện quy định tại Nghị định này, các cơ sở đào tạo, huấn luyện thuyền viên hàng hải còn phải tuân theo các quy định có liên quan của pháp luật về giáo dục, giáo dục nghề nghiệp.</w:t>
            </w:r>
          </w:p>
        </w:tc>
        <w:tc>
          <w:tcPr>
            <w:tcW w:w="4419" w:type="dxa"/>
          </w:tcPr>
          <w:p w14:paraId="500D9BBC" w14:textId="77777777" w:rsidR="00E276BB" w:rsidRPr="00674671" w:rsidRDefault="00E276BB" w:rsidP="00E276BB">
            <w:pPr>
              <w:spacing w:after="0" w:line="264" w:lineRule="auto"/>
              <w:rPr>
                <w:rFonts w:ascii="Times New Roman" w:hAnsi="Times New Roman" w:cs="Times New Roman"/>
                <w:sz w:val="24"/>
                <w:szCs w:val="24"/>
              </w:rPr>
            </w:pPr>
          </w:p>
        </w:tc>
        <w:tc>
          <w:tcPr>
            <w:tcW w:w="4357" w:type="dxa"/>
          </w:tcPr>
          <w:p w14:paraId="500D9BBD" w14:textId="77777777" w:rsidR="00E276BB"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Bãi bỏ quy định này, vì</w:t>
            </w:r>
          </w:p>
          <w:p w14:paraId="500D9BBE" w14:textId="77777777" w:rsidR="00E276BB" w:rsidRPr="00722B03" w:rsidRDefault="00E276BB" w:rsidP="00E276BB">
            <w:pPr>
              <w:spacing w:after="0" w:line="264" w:lineRule="auto"/>
              <w:jc w:val="both"/>
              <w:rPr>
                <w:rFonts w:ascii="Times New Roman" w:hAnsi="Times New Roman" w:cs="Times New Roman"/>
                <w:sz w:val="24"/>
                <w:szCs w:val="24"/>
              </w:rPr>
            </w:pPr>
            <w:r w:rsidRPr="00722B03">
              <w:rPr>
                <w:rFonts w:ascii="Times New Roman" w:hAnsi="Times New Roman" w:cs="Times New Roman"/>
                <w:sz w:val="24"/>
                <w:szCs w:val="24"/>
              </w:rPr>
              <w:t>Quy định này mang tính nhắc lại vì pháp luật về giáo dục và giáo dục nghề nghiệp đã có hiệu lực chung, áp dụng cho tất cả các cơ sở đào tạo trong hệ thống quốc gia.</w:t>
            </w:r>
          </w:p>
          <w:p w14:paraId="500D9BBF" w14:textId="77777777" w:rsidR="00E276BB" w:rsidRDefault="00E276BB" w:rsidP="00E276BB">
            <w:pPr>
              <w:spacing w:after="0" w:line="264" w:lineRule="auto"/>
              <w:jc w:val="both"/>
              <w:rPr>
                <w:rFonts w:ascii="Times New Roman" w:hAnsi="Times New Roman" w:cs="Times New Roman"/>
                <w:sz w:val="24"/>
                <w:szCs w:val="24"/>
              </w:rPr>
            </w:pPr>
            <w:r w:rsidRPr="00722B03">
              <w:rPr>
                <w:rFonts w:ascii="Times New Roman" w:hAnsi="Times New Roman" w:cs="Times New Roman"/>
                <w:sz w:val="24"/>
                <w:szCs w:val="24"/>
              </w:rPr>
              <w:t>Khi đã ban hành Nghị định chuyên ngành về huấn luyện thuyền viên hàng hải, việc dẫn chiếu thêm “các quy định có liên quan của pháp luật về giáo dục, giáo dục nghề nghiệp” là không cần thiết, gây ra hiện tượng lặp lại văn bản pháp luật</w:t>
            </w:r>
            <w:r>
              <w:rPr>
                <w:rFonts w:ascii="Times New Roman" w:hAnsi="Times New Roman" w:cs="Times New Roman"/>
                <w:sz w:val="24"/>
                <w:szCs w:val="24"/>
              </w:rPr>
              <w:t xml:space="preserve">, </w:t>
            </w:r>
          </w:p>
          <w:p w14:paraId="500D9BC0"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Mặt khác, các chương trình đào tạo huấn luyện thuyền viên hàng hải là các chương trình ngắn hạn.</w:t>
            </w:r>
          </w:p>
        </w:tc>
      </w:tr>
      <w:tr w:rsidR="00E276BB" w:rsidRPr="00674671" w14:paraId="500D9BC5" w14:textId="77777777" w:rsidTr="00BA3C44">
        <w:tc>
          <w:tcPr>
            <w:tcW w:w="4400" w:type="dxa"/>
          </w:tcPr>
          <w:p w14:paraId="500D9BC2" w14:textId="77777777" w:rsidR="00E276BB" w:rsidRPr="00674671" w:rsidRDefault="00E276BB" w:rsidP="00E276BB">
            <w:pPr>
              <w:spacing w:after="0" w:line="264" w:lineRule="auto"/>
              <w:rPr>
                <w:rFonts w:ascii="Times New Roman" w:hAnsi="Times New Roman" w:cs="Times New Roman"/>
                <w:sz w:val="24"/>
                <w:szCs w:val="24"/>
              </w:rPr>
            </w:pPr>
            <w:bookmarkStart w:id="11" w:name="dieu_6"/>
            <w:r w:rsidRPr="00674671">
              <w:rPr>
                <w:rFonts w:ascii="Times New Roman" w:hAnsi="Times New Roman" w:cs="Times New Roman"/>
                <w:b/>
                <w:bCs/>
                <w:sz w:val="24"/>
                <w:szCs w:val="24"/>
              </w:rPr>
              <w:t>Điều 6. Điều kiện về chương trình đào tạo, huấn luyện</w:t>
            </w:r>
            <w:bookmarkEnd w:id="11"/>
          </w:p>
        </w:tc>
        <w:tc>
          <w:tcPr>
            <w:tcW w:w="4419" w:type="dxa"/>
          </w:tcPr>
          <w:p w14:paraId="500D9BC3"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6. Điều kiện về chương trình đào tạo, huấn luyện</w:t>
            </w:r>
          </w:p>
        </w:tc>
        <w:tc>
          <w:tcPr>
            <w:tcW w:w="4357" w:type="dxa"/>
          </w:tcPr>
          <w:p w14:paraId="500D9BC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C9" w14:textId="77777777" w:rsidTr="00BA3C44">
        <w:tc>
          <w:tcPr>
            <w:tcW w:w="4400" w:type="dxa"/>
          </w:tcPr>
          <w:p w14:paraId="500D9BC6"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Có đủ chương trình đào tạo, huấn luyện, tài liệu giảng dạy theo quy định của Bộ trưởng Bộ Giao thông vận tải.</w:t>
            </w:r>
          </w:p>
        </w:tc>
        <w:tc>
          <w:tcPr>
            <w:tcW w:w="4419" w:type="dxa"/>
          </w:tcPr>
          <w:p w14:paraId="500D9BC7" w14:textId="43E195B5"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Có đủ chương trình đào tạo, huấn luyện tài </w:t>
            </w:r>
            <w:r>
              <w:rPr>
                <w:rFonts w:ascii="Times New Roman" w:hAnsi="Times New Roman" w:cs="Times New Roman"/>
                <w:sz w:val="24"/>
                <w:szCs w:val="24"/>
              </w:rPr>
              <w:t xml:space="preserve">do </w:t>
            </w:r>
            <w:r w:rsidRPr="00674671">
              <w:rPr>
                <w:rFonts w:ascii="Times New Roman" w:hAnsi="Times New Roman" w:cs="Times New Roman"/>
                <w:sz w:val="24"/>
                <w:szCs w:val="24"/>
              </w:rPr>
              <w:t xml:space="preserve">Bộ trưởng </w:t>
            </w:r>
            <w:r w:rsidRPr="00674671">
              <w:rPr>
                <w:rFonts w:ascii="Times New Roman" w:hAnsi="Times New Roman" w:cs="Times New Roman"/>
                <w:b/>
                <w:bCs/>
                <w:sz w:val="24"/>
                <w:szCs w:val="24"/>
              </w:rPr>
              <w:t>Bộ Xây dựng</w:t>
            </w:r>
            <w:r>
              <w:rPr>
                <w:rFonts w:ascii="Times New Roman" w:hAnsi="Times New Roman" w:cs="Times New Roman"/>
                <w:b/>
                <w:bCs/>
                <w:sz w:val="24"/>
                <w:szCs w:val="24"/>
              </w:rPr>
              <w:t xml:space="preserve"> quy định</w:t>
            </w:r>
            <w:r w:rsidR="005E5BED">
              <w:rPr>
                <w:rFonts w:ascii="Times New Roman" w:hAnsi="Times New Roman" w:cs="Times New Roman"/>
                <w:b/>
                <w:bCs/>
                <w:sz w:val="24"/>
                <w:szCs w:val="24"/>
              </w:rPr>
              <w:t>.</w:t>
            </w:r>
          </w:p>
        </w:tc>
        <w:tc>
          <w:tcPr>
            <w:tcW w:w="4357" w:type="dxa"/>
          </w:tcPr>
          <w:p w14:paraId="500D9BC8"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Điều chỉnh lại tên đơn vị cho đúng</w:t>
            </w:r>
          </w:p>
        </w:tc>
      </w:tr>
      <w:tr w:rsidR="00E276BB" w:rsidRPr="00674671" w14:paraId="500D9BCD" w14:textId="77777777" w:rsidTr="00BA3C44">
        <w:tc>
          <w:tcPr>
            <w:tcW w:w="4400" w:type="dxa"/>
          </w:tcPr>
          <w:p w14:paraId="500D9BCA" w14:textId="77777777" w:rsidR="00E276BB" w:rsidRPr="00674671" w:rsidRDefault="00E276BB" w:rsidP="00E276BB">
            <w:pPr>
              <w:spacing w:after="0" w:line="264" w:lineRule="auto"/>
              <w:rPr>
                <w:rFonts w:ascii="Times New Roman" w:hAnsi="Times New Roman" w:cs="Times New Roman"/>
                <w:sz w:val="24"/>
                <w:szCs w:val="24"/>
              </w:rPr>
            </w:pPr>
            <w:bookmarkStart w:id="12" w:name="dieu_7"/>
            <w:r w:rsidRPr="00674671">
              <w:rPr>
                <w:rFonts w:ascii="Times New Roman" w:hAnsi="Times New Roman" w:cs="Times New Roman"/>
                <w:b/>
                <w:bCs/>
                <w:sz w:val="24"/>
                <w:szCs w:val="24"/>
              </w:rPr>
              <w:t>Điều 7. Cấp Giấy chứng nhận</w:t>
            </w:r>
            <w:bookmarkEnd w:id="12"/>
            <w:r w:rsidRPr="00674671">
              <w:rPr>
                <w:rFonts w:ascii="Times New Roman" w:hAnsi="Times New Roman" w:cs="Times New Roman"/>
                <w:b/>
                <w:bCs/>
                <w:sz w:val="24"/>
                <w:szCs w:val="24"/>
              </w:rPr>
              <w:t xml:space="preserve"> </w:t>
            </w:r>
          </w:p>
        </w:tc>
        <w:tc>
          <w:tcPr>
            <w:tcW w:w="4419" w:type="dxa"/>
          </w:tcPr>
          <w:p w14:paraId="500D9BCB"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7. Cấp Giấy chứng nhận</w:t>
            </w:r>
          </w:p>
        </w:tc>
        <w:tc>
          <w:tcPr>
            <w:tcW w:w="4357" w:type="dxa"/>
          </w:tcPr>
          <w:p w14:paraId="500D9BCC"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D1" w14:textId="77777777" w:rsidTr="00BA3C44">
        <w:trPr>
          <w:trHeight w:val="722"/>
        </w:trPr>
        <w:tc>
          <w:tcPr>
            <w:tcW w:w="4400" w:type="dxa"/>
          </w:tcPr>
          <w:p w14:paraId="500D9BCE"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lastRenderedPageBreak/>
              <w:t xml:space="preserve">1. </w:t>
            </w:r>
            <w:r w:rsidRPr="00674671">
              <w:rPr>
                <w:rFonts w:ascii="Times New Roman" w:hAnsi="Times New Roman" w:cs="Times New Roman"/>
                <w:strike/>
                <w:sz w:val="24"/>
                <w:szCs w:val="24"/>
              </w:rPr>
              <w:t>Cục trưởng</w:t>
            </w:r>
            <w:r w:rsidRPr="00674671">
              <w:rPr>
                <w:rFonts w:ascii="Times New Roman" w:hAnsi="Times New Roman" w:cs="Times New Roman"/>
                <w:sz w:val="24"/>
                <w:szCs w:val="24"/>
              </w:rPr>
              <w:t xml:space="preserve"> Cục Hàng hải Việt Nam cấp Giấy chứng nhận theo quy định tại Nghị định này.</w:t>
            </w:r>
          </w:p>
        </w:tc>
        <w:tc>
          <w:tcPr>
            <w:tcW w:w="4419" w:type="dxa"/>
          </w:tcPr>
          <w:p w14:paraId="500D9BCF"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1. 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cấp Giấy chứng nhận theo quy định tại Nghị định này</w:t>
            </w:r>
            <w:r w:rsidR="005E5BED">
              <w:rPr>
                <w:rFonts w:ascii="Times New Roman" w:hAnsi="Times New Roman" w:cs="Times New Roman"/>
                <w:sz w:val="24"/>
                <w:szCs w:val="24"/>
              </w:rPr>
              <w:t>.</w:t>
            </w:r>
          </w:p>
        </w:tc>
        <w:tc>
          <w:tcPr>
            <w:tcW w:w="4357" w:type="dxa"/>
          </w:tcPr>
          <w:p w14:paraId="500D9BD0"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Điều chỉnh lại tên đơn vị cho đúng</w:t>
            </w:r>
          </w:p>
        </w:tc>
      </w:tr>
      <w:tr w:rsidR="00E276BB" w:rsidRPr="00674671" w14:paraId="500D9BD5" w14:textId="77777777" w:rsidTr="00BA3C44">
        <w:tc>
          <w:tcPr>
            <w:tcW w:w="4400" w:type="dxa"/>
          </w:tcPr>
          <w:p w14:paraId="500D9BD2"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2. Cơ sở đào tạo, huấn luyện gửi 01 bộ hồ sơ trực tiếp hoặc qua hệ thống bưu chính hoặc qua hệ thống dịch vụ công trực tuyến đến Cục Hàng hải Việt Nam. Hồ sơ bao gồm:</w:t>
            </w:r>
          </w:p>
        </w:tc>
        <w:tc>
          <w:tcPr>
            <w:tcW w:w="4419" w:type="dxa"/>
          </w:tcPr>
          <w:p w14:paraId="500D9BD3"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2. Cơ sở đào tạo, huấn luyện nộp trực tiếp 01 bộ hồ sơ hoặc gửi qua hệ thống bưu chính hoặc qua hệ thống Dịch vụ công trực tuyến đến 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Hồ sơ bao gồm:</w:t>
            </w:r>
          </w:p>
        </w:tc>
        <w:tc>
          <w:tcPr>
            <w:tcW w:w="4357" w:type="dxa"/>
          </w:tcPr>
          <w:p w14:paraId="500D9BD4"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Điều chỉnh lại tên đơn vị cho đúng</w:t>
            </w:r>
          </w:p>
        </w:tc>
      </w:tr>
      <w:tr w:rsidR="00E276BB" w:rsidRPr="00674671" w14:paraId="500D9BD9" w14:textId="77777777" w:rsidTr="00BA3C44">
        <w:tc>
          <w:tcPr>
            <w:tcW w:w="4400" w:type="dxa"/>
          </w:tcPr>
          <w:p w14:paraId="500D9BD6"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a) Tờ khai theo </w:t>
            </w:r>
            <w:bookmarkStart w:id="13" w:name="bieumau_ms_1"/>
            <w:r w:rsidRPr="00674671">
              <w:rPr>
                <w:rFonts w:ascii="Times New Roman" w:hAnsi="Times New Roman" w:cs="Times New Roman"/>
                <w:sz w:val="24"/>
                <w:szCs w:val="24"/>
              </w:rPr>
              <w:t>Mẫu số 01</w:t>
            </w:r>
            <w:bookmarkEnd w:id="13"/>
            <w:r w:rsidRPr="00674671">
              <w:rPr>
                <w:rFonts w:ascii="Times New Roman" w:hAnsi="Times New Roman" w:cs="Times New Roman"/>
                <w:sz w:val="24"/>
                <w:szCs w:val="24"/>
              </w:rPr>
              <w:t xml:space="preserve"> quy định tại Phụ lục ban hành kèm theo Nghị định này;</w:t>
            </w:r>
          </w:p>
        </w:tc>
        <w:tc>
          <w:tcPr>
            <w:tcW w:w="4419" w:type="dxa"/>
          </w:tcPr>
          <w:p w14:paraId="500D9BD7"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3157BE" w:rsidRPr="003157BE">
              <w:rPr>
                <w:rFonts w:ascii="Times New Roman" w:hAnsi="Times New Roman" w:cs="Times New Roman"/>
                <w:color w:val="7030A0"/>
                <w:sz w:val="24"/>
                <w:szCs w:val="24"/>
              </w:rPr>
              <w:t xml:space="preserve">Bản chính hoặc Biểu mẫu điện tử </w:t>
            </w:r>
            <w:r w:rsidRPr="00674671">
              <w:rPr>
                <w:rFonts w:ascii="Times New Roman" w:hAnsi="Times New Roman" w:cs="Times New Roman"/>
                <w:sz w:val="24"/>
                <w:szCs w:val="24"/>
              </w:rPr>
              <w:t>Tờ khai theo Mẫu số 01 quy định tại Phụ lục ban hành kèm theo Nghị định này;</w:t>
            </w:r>
          </w:p>
        </w:tc>
        <w:tc>
          <w:tcPr>
            <w:tcW w:w="4357" w:type="dxa"/>
          </w:tcPr>
          <w:p w14:paraId="500D9BD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DD" w14:textId="77777777" w:rsidTr="001F62C9">
        <w:trPr>
          <w:trHeight w:val="2919"/>
        </w:trPr>
        <w:tc>
          <w:tcPr>
            <w:tcW w:w="4400" w:type="dxa"/>
          </w:tcPr>
          <w:p w14:paraId="500D9BDA"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 Bản sao </w:t>
            </w:r>
            <w:r w:rsidRPr="00674671">
              <w:rPr>
                <w:rFonts w:ascii="Times New Roman" w:hAnsi="Times New Roman" w:cs="Times New Roman"/>
                <w:strike/>
                <w:sz w:val="24"/>
                <w:szCs w:val="24"/>
              </w:rPr>
              <w:t>có chứng thực hoặc bản sao được cấp từ sổ gốc hoặc bản sao kèm bản chính để đối chiếu hoặc bản sao điện tử được cấp từ sổ gốc hoặc bản sao điện tử được chứng thực từ bản chính để đối chiếu</w:t>
            </w:r>
            <w:r w:rsidRPr="00674671">
              <w:rPr>
                <w:rFonts w:ascii="Times New Roman" w:hAnsi="Times New Roman" w:cs="Times New Roman"/>
                <w:sz w:val="24"/>
                <w:szCs w:val="24"/>
              </w:rPr>
              <w:t xml:space="preserve"> Quyết định thành lập hoặc cho phép thành lập cơ sở đào tạo, huấn luyện;</w:t>
            </w:r>
          </w:p>
        </w:tc>
        <w:tc>
          <w:tcPr>
            <w:tcW w:w="4419" w:type="dxa"/>
          </w:tcPr>
          <w:p w14:paraId="500D9BDB" w14:textId="77777777" w:rsidR="00E276BB" w:rsidRPr="00674671" w:rsidRDefault="00E276BB" w:rsidP="00CC7465">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 Bản sao </w:t>
            </w:r>
            <w:r>
              <w:rPr>
                <w:rFonts w:ascii="Times New Roman" w:hAnsi="Times New Roman" w:cs="Times New Roman"/>
                <w:sz w:val="24"/>
                <w:szCs w:val="24"/>
              </w:rPr>
              <w:t xml:space="preserve">hoặc </w:t>
            </w:r>
            <w:r w:rsidRPr="001247F4">
              <w:rPr>
                <w:rFonts w:ascii="Times New Roman" w:hAnsi="Times New Roman" w:cs="Times New Roman"/>
                <w:b/>
                <w:bCs/>
                <w:color w:val="0070C0"/>
                <w:sz w:val="24"/>
                <w:szCs w:val="24"/>
              </w:rPr>
              <w:t>bản sao điện tử</w:t>
            </w:r>
            <w:r>
              <w:rPr>
                <w:rFonts w:ascii="Times New Roman" w:hAnsi="Times New Roman" w:cs="Times New Roman"/>
                <w:sz w:val="24"/>
                <w:szCs w:val="24"/>
              </w:rPr>
              <w:t xml:space="preserve"> </w:t>
            </w:r>
            <w:r w:rsidRPr="00674671">
              <w:rPr>
                <w:rFonts w:ascii="Times New Roman" w:hAnsi="Times New Roman" w:cs="Times New Roman"/>
                <w:sz w:val="24"/>
                <w:szCs w:val="24"/>
              </w:rPr>
              <w:t>Quyết định thành lập hoặc cho phép thành lập cơ sở đào tạo, huấn luyện</w:t>
            </w:r>
            <w:r w:rsidR="005E5BED">
              <w:rPr>
                <w:rFonts w:ascii="Times New Roman" w:hAnsi="Times New Roman" w:cs="Times New Roman"/>
                <w:sz w:val="24"/>
                <w:szCs w:val="24"/>
              </w:rPr>
              <w:t>;</w:t>
            </w:r>
          </w:p>
        </w:tc>
        <w:tc>
          <w:tcPr>
            <w:tcW w:w="4357" w:type="dxa"/>
          </w:tcPr>
          <w:p w14:paraId="500D9BDC"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Chuyển thành phần hồ sơ phải từ bản sao có chưng thực sang bản sao để đáp ứng phương án cắt giảm của  </w:t>
            </w:r>
            <w:r w:rsidRPr="00E16BCE">
              <w:rPr>
                <w:rFonts w:ascii="Times New Roman" w:hAnsi="Times New Roman" w:cs="Times New Roman"/>
                <w:sz w:val="24"/>
                <w:szCs w:val="24"/>
              </w:rPr>
              <w:t>Quyết định số 1757/QĐ-TTg ngày 18/8/2025 của Thủ tướng Chính phủ về việc Phê duyệt Phương án cắt giảm, đơn giản hóa thủ tục hành chính liên quan đến hoạt động sản xuất, kinh doanh thuộc phạm vi quản lý của Bộ Xây dựng</w:t>
            </w:r>
          </w:p>
        </w:tc>
      </w:tr>
      <w:tr w:rsidR="00E276BB" w:rsidRPr="00674671" w14:paraId="500D9BE1" w14:textId="77777777" w:rsidTr="008C2593">
        <w:trPr>
          <w:trHeight w:val="1385"/>
        </w:trPr>
        <w:tc>
          <w:tcPr>
            <w:tcW w:w="4400" w:type="dxa"/>
          </w:tcPr>
          <w:p w14:paraId="500D9BDE"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c) </w:t>
            </w:r>
            <w:r w:rsidRPr="00674671">
              <w:rPr>
                <w:rFonts w:ascii="Times New Roman" w:hAnsi="Times New Roman" w:cs="Times New Roman"/>
                <w:strike/>
                <w:sz w:val="24"/>
                <w:szCs w:val="24"/>
              </w:rPr>
              <w:t>Bản gốc</w:t>
            </w:r>
            <w:r w:rsidRPr="00674671">
              <w:rPr>
                <w:rFonts w:ascii="Times New Roman" w:hAnsi="Times New Roman" w:cs="Times New Roman"/>
                <w:sz w:val="24"/>
                <w:szCs w:val="24"/>
              </w:rPr>
              <w:t xml:space="preserve"> Báo cáo thuyết minh các điều kiện bảo đảm cho hoạt động đào tạo, huấn luyện theo </w:t>
            </w:r>
            <w:bookmarkStart w:id="14" w:name="bieumau_ms_2"/>
            <w:r w:rsidRPr="00674671">
              <w:rPr>
                <w:rFonts w:ascii="Times New Roman" w:hAnsi="Times New Roman" w:cs="Times New Roman"/>
                <w:sz w:val="24"/>
                <w:szCs w:val="24"/>
              </w:rPr>
              <w:t>Mẫu số 02</w:t>
            </w:r>
            <w:bookmarkEnd w:id="14"/>
            <w:r w:rsidRPr="00674671">
              <w:rPr>
                <w:rFonts w:ascii="Times New Roman" w:hAnsi="Times New Roman" w:cs="Times New Roman"/>
                <w:sz w:val="24"/>
                <w:szCs w:val="24"/>
              </w:rPr>
              <w:t xml:space="preserve"> quy định tại Phụ lục ban hành kèm theo Nghị định này.</w:t>
            </w:r>
          </w:p>
        </w:tc>
        <w:tc>
          <w:tcPr>
            <w:tcW w:w="4419" w:type="dxa"/>
          </w:tcPr>
          <w:p w14:paraId="500D9BDF"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c</w:t>
            </w:r>
            <w:r w:rsidRPr="00674671">
              <w:rPr>
                <w:rFonts w:ascii="Times New Roman" w:hAnsi="Times New Roman" w:cs="Times New Roman"/>
                <w:sz w:val="24"/>
                <w:szCs w:val="24"/>
              </w:rPr>
              <w:t xml:space="preserve">) </w:t>
            </w:r>
            <w:r w:rsidR="00A32D0D" w:rsidRPr="00A32D0D">
              <w:rPr>
                <w:rFonts w:ascii="Times New Roman" w:hAnsi="Times New Roman" w:cs="Times New Roman"/>
                <w:sz w:val="24"/>
                <w:szCs w:val="24"/>
              </w:rPr>
              <w:t xml:space="preserve">Bản chính </w:t>
            </w:r>
            <w:r w:rsidR="00A32D0D" w:rsidRPr="00A32D0D">
              <w:rPr>
                <w:rFonts w:ascii="Times New Roman" w:hAnsi="Times New Roman" w:cs="Times New Roman"/>
                <w:color w:val="7030A0"/>
                <w:sz w:val="24"/>
                <w:szCs w:val="24"/>
              </w:rPr>
              <w:t>hoặc bản điện tử</w:t>
            </w:r>
            <w:r w:rsidR="00A32D0D" w:rsidRPr="00A32D0D">
              <w:rPr>
                <w:rFonts w:ascii="Times New Roman" w:hAnsi="Times New Roman" w:cs="Times New Roman"/>
                <w:sz w:val="24"/>
                <w:szCs w:val="24"/>
              </w:rPr>
              <w:t xml:space="preserve"> </w:t>
            </w:r>
            <w:r w:rsidRPr="00674671">
              <w:rPr>
                <w:rFonts w:ascii="Times New Roman" w:hAnsi="Times New Roman" w:cs="Times New Roman"/>
                <w:sz w:val="24"/>
                <w:szCs w:val="24"/>
              </w:rPr>
              <w:t>Báo cáo thuyết minh các điều kiện bảo đảm cho hoạt động đào tạo, huấn luyện theo Mẫu số 02 quy định tại Phụ lục ban hành kèm theo Nghị định này.</w:t>
            </w:r>
          </w:p>
        </w:tc>
        <w:tc>
          <w:tcPr>
            <w:tcW w:w="4357" w:type="dxa"/>
          </w:tcPr>
          <w:p w14:paraId="500D9BE0"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Điều chỉnh từ bản Gốc sang bản chính, giảm yêu cầu với thành phần hồ sơ nhằm tạo điều kiện cho </w:t>
            </w:r>
            <w:r w:rsidRPr="00674671">
              <w:rPr>
                <w:rFonts w:ascii="Times New Roman" w:hAnsi="Times New Roman" w:cs="Times New Roman"/>
                <w:sz w:val="24"/>
                <w:szCs w:val="24"/>
              </w:rPr>
              <w:t>Cơ sở đào tạo, huấn luyện</w:t>
            </w:r>
            <w:r>
              <w:rPr>
                <w:rFonts w:ascii="Times New Roman" w:hAnsi="Times New Roman" w:cs="Times New Roman"/>
                <w:sz w:val="24"/>
                <w:szCs w:val="24"/>
              </w:rPr>
              <w:t xml:space="preserve"> khi thực hiện TTHC</w:t>
            </w:r>
          </w:p>
        </w:tc>
      </w:tr>
      <w:tr w:rsidR="00E276BB" w:rsidRPr="00674671" w14:paraId="500D9BE6" w14:textId="77777777" w:rsidTr="00BA3C44">
        <w:tc>
          <w:tcPr>
            <w:tcW w:w="4400" w:type="dxa"/>
          </w:tcPr>
          <w:p w14:paraId="500D9BE2"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3. Cục Hàng hải Việt Nam tiếp nhận hồ sơ, nếu hồ sơ chưa hợp lệ thì trong thời hạn 03 ngày làm việc kể từ ngày nhận được hồ sơ, Cục Hàng hải Việt Nam có văn bản hướng </w:t>
            </w:r>
            <w:r w:rsidRPr="00674671">
              <w:rPr>
                <w:rFonts w:ascii="Times New Roman" w:hAnsi="Times New Roman" w:cs="Times New Roman"/>
                <w:sz w:val="24"/>
                <w:szCs w:val="24"/>
              </w:rPr>
              <w:lastRenderedPageBreak/>
              <w:t xml:space="preserve">dẫn cơ sở đào tạo, huấn luyện hoàn thiện hồ sơ theo quy định tại Nghị định này. Nếu hồ sơ hợp lệ thì trong thời hạn 15 ngày làm việc kê từ ngày nhận được hồ sơ, Cục Hàng hải Việt Nam tổ chức kiểm tra thực tế và cấp Giấy chứng nhận theo </w:t>
            </w:r>
            <w:bookmarkStart w:id="15" w:name="bieumau_ms_3"/>
            <w:r w:rsidRPr="00674671">
              <w:rPr>
                <w:rFonts w:ascii="Times New Roman" w:hAnsi="Times New Roman" w:cs="Times New Roman"/>
                <w:sz w:val="24"/>
                <w:szCs w:val="24"/>
              </w:rPr>
              <w:t>Mẫu số 03</w:t>
            </w:r>
            <w:bookmarkEnd w:id="15"/>
            <w:r w:rsidRPr="00674671">
              <w:rPr>
                <w:rFonts w:ascii="Times New Roman" w:hAnsi="Times New Roman" w:cs="Times New Roman"/>
                <w:sz w:val="24"/>
                <w:szCs w:val="24"/>
              </w:rPr>
              <w:t xml:space="preserve"> quy định tại Phụ lục ban hành kèm theo Nghị định này; trường hợp không cấp phải có văn bản trả lời và nêu rõ lý do.</w:t>
            </w:r>
          </w:p>
        </w:tc>
        <w:tc>
          <w:tcPr>
            <w:tcW w:w="4419" w:type="dxa"/>
          </w:tcPr>
          <w:p w14:paraId="500D9BE3"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3.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Việt Nam tiếp nhận hồ sơ, thực hiện theo quy trình sau:</w:t>
            </w:r>
          </w:p>
          <w:p w14:paraId="500D9BE4"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357" w:type="dxa"/>
          </w:tcPr>
          <w:p w14:paraId="500D9BE5"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Tách</w:t>
            </w:r>
            <w:r>
              <w:rPr>
                <w:rFonts w:ascii="Times New Roman" w:hAnsi="Times New Roman" w:cs="Times New Roman"/>
                <w:sz w:val="24"/>
                <w:szCs w:val="24"/>
              </w:rPr>
              <w:t xml:space="preserve"> khoản  viết lại cho</w:t>
            </w:r>
            <w:r w:rsidRPr="00674671">
              <w:rPr>
                <w:rFonts w:ascii="Times New Roman" w:hAnsi="Times New Roman" w:cs="Times New Roman"/>
                <w:sz w:val="24"/>
                <w:szCs w:val="24"/>
              </w:rPr>
              <w:t xml:space="preserve"> rõ các hình thức hồ sơ: trực tiếp, qua bưu chính và trực tuyến, quy định rõ quy trình tiếp nhận và xử lý cho các hình thức nộp hồ sơ</w:t>
            </w:r>
            <w:r>
              <w:rPr>
                <w:rFonts w:ascii="Times New Roman" w:hAnsi="Times New Roman" w:cs="Times New Roman"/>
                <w:sz w:val="24"/>
                <w:szCs w:val="24"/>
              </w:rPr>
              <w:t>.</w:t>
            </w:r>
          </w:p>
        </w:tc>
      </w:tr>
      <w:tr w:rsidR="00E276BB" w:rsidRPr="00674671" w14:paraId="500D9BEA" w14:textId="77777777" w:rsidTr="00BA3C44">
        <w:tc>
          <w:tcPr>
            <w:tcW w:w="4400" w:type="dxa"/>
          </w:tcPr>
          <w:p w14:paraId="500D9BE7"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BE8"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a) </w:t>
            </w:r>
            <w:r w:rsidRPr="00674671">
              <w:rPr>
                <w:rFonts w:ascii="Times New Roman" w:hAnsi="Times New Roman" w:cs="Times New Roman"/>
                <w:b/>
                <w:bCs/>
                <w:sz w:val="24"/>
                <w:szCs w:val="24"/>
              </w:rPr>
              <w:t>Trường hợp nộp hồ sơ trực tiếp, nếu hồ sơ chưa hợp lệ, Cục Hàng hải và Đường thủy Việt Nam hướng dẫn ngay cho tổ chức, cá nhân hoàn thiện hồ sơ; nếu hồ sơ hợp lệ thì lập Giấy tiếp</w:t>
            </w:r>
            <w:r w:rsidRPr="00674671">
              <w:rPr>
                <w:rFonts w:ascii="Times New Roman" w:hAnsi="Times New Roman" w:cs="Times New Roman"/>
                <w:sz w:val="24"/>
                <w:szCs w:val="24"/>
              </w:rPr>
              <w:t xml:space="preserve"> </w:t>
            </w:r>
            <w:r w:rsidRPr="00674671">
              <w:rPr>
                <w:rFonts w:ascii="Times New Roman" w:hAnsi="Times New Roman" w:cs="Times New Roman"/>
                <w:b/>
                <w:bCs/>
                <w:sz w:val="24"/>
                <w:szCs w:val="24"/>
              </w:rPr>
              <w:t>nhận hồ sơ và hẹn trả kết quả đúng thời gian quy định</w:t>
            </w:r>
            <w:r w:rsidRPr="00674671">
              <w:rPr>
                <w:rFonts w:ascii="Times New Roman" w:hAnsi="Times New Roman" w:cs="Times New Roman"/>
                <w:sz w:val="24"/>
                <w:szCs w:val="24"/>
              </w:rPr>
              <w:t>;</w:t>
            </w:r>
          </w:p>
        </w:tc>
        <w:tc>
          <w:tcPr>
            <w:tcW w:w="4357" w:type="dxa"/>
          </w:tcPr>
          <w:p w14:paraId="500D9BE9"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EE" w14:textId="77777777" w:rsidTr="00BA3C44">
        <w:tc>
          <w:tcPr>
            <w:tcW w:w="4400" w:type="dxa"/>
          </w:tcPr>
          <w:p w14:paraId="500D9BEB"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BEC"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 </w:t>
            </w:r>
            <w:r w:rsidRPr="00674671">
              <w:rPr>
                <w:rFonts w:ascii="Times New Roman" w:hAnsi="Times New Roman" w:cs="Times New Roman"/>
                <w:b/>
                <w:bCs/>
                <w:sz w:val="24"/>
                <w:szCs w:val="24"/>
              </w:rPr>
              <w:t xml:space="preserve">Trường hợp nhận hồ sơ qua hệ thống bưu chính </w:t>
            </w:r>
            <w:r w:rsidRPr="00674671">
              <w:rPr>
                <w:rFonts w:ascii="Times New Roman" w:hAnsi="Times New Roman" w:cs="Times New Roman"/>
                <w:sz w:val="24"/>
                <w:szCs w:val="24"/>
              </w:rPr>
              <w:t>nếu hồ sơ chưa hợp lệ theo quy định, chậm nhất 03 ngày làm việc</w:t>
            </w:r>
            <w:r w:rsidRPr="00674671">
              <w:rPr>
                <w:rFonts w:ascii="Times New Roman" w:hAnsi="Times New Roman" w:cs="Times New Roman"/>
                <w:b/>
                <w:bCs/>
                <w:sz w:val="24"/>
                <w:szCs w:val="24"/>
              </w:rPr>
              <w:t xml:space="preserve">, </w:t>
            </w:r>
            <w:r w:rsidRPr="00674671">
              <w:rPr>
                <w:rFonts w:ascii="Times New Roman" w:hAnsi="Times New Roman" w:cs="Times New Roman"/>
                <w:sz w:val="24"/>
                <w:szCs w:val="24"/>
              </w:rPr>
              <w:t>kể từ ngày nhận hồ sơ, Cục Hàng hải và Đường thủy Việt Nam có văn bản hướng dẫn hoàn thiện hồ sơ, gửi cho Cơ sở đào tạo, huấn luyện hồ sơ;</w:t>
            </w:r>
          </w:p>
        </w:tc>
        <w:tc>
          <w:tcPr>
            <w:tcW w:w="4357" w:type="dxa"/>
          </w:tcPr>
          <w:p w14:paraId="500D9BED"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F2" w14:textId="77777777" w:rsidTr="00BA3C44">
        <w:tc>
          <w:tcPr>
            <w:tcW w:w="4400" w:type="dxa"/>
          </w:tcPr>
          <w:p w14:paraId="500D9BEF"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BF0"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c) Trường hợp nhận hồ sơ qua hệ thống dịch vụ công trực tuyến, nếu hồ sơ chưa hợp lệ, chậm nhất 08 giờ làm việc kể từ khi hệ thống tiếp nhận,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Việt Nam hướng dẫn hoàn thiện hồ sơ thông qua tài khoản của Cơ sở </w:t>
            </w:r>
            <w:r w:rsidRPr="00674671">
              <w:rPr>
                <w:rFonts w:ascii="Times New Roman" w:hAnsi="Times New Roman" w:cs="Times New Roman"/>
                <w:sz w:val="24"/>
                <w:szCs w:val="24"/>
              </w:rPr>
              <w:lastRenderedPageBreak/>
              <w:t>đào tạo, huấn luyện trên hệ thống dịch vụ công trực tuyến;</w:t>
            </w:r>
          </w:p>
        </w:tc>
        <w:tc>
          <w:tcPr>
            <w:tcW w:w="4357" w:type="dxa"/>
          </w:tcPr>
          <w:p w14:paraId="500D9BF1"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F6" w14:textId="77777777" w:rsidTr="00BA3C44">
        <w:tc>
          <w:tcPr>
            <w:tcW w:w="4400" w:type="dxa"/>
          </w:tcPr>
          <w:p w14:paraId="500D9BF3"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BF4"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d) Chậm nhất </w:t>
            </w:r>
            <w:r w:rsidR="003D73E7">
              <w:rPr>
                <w:rFonts w:ascii="Times New Roman" w:hAnsi="Times New Roman" w:cs="Times New Roman"/>
                <w:b/>
                <w:bCs/>
                <w:sz w:val="24"/>
                <w:szCs w:val="24"/>
              </w:rPr>
              <w:t>10</w:t>
            </w:r>
            <w:r w:rsidRPr="00674671">
              <w:rPr>
                <w:rFonts w:ascii="Times New Roman" w:hAnsi="Times New Roman" w:cs="Times New Roman"/>
                <w:b/>
                <w:bCs/>
                <w:sz w:val="24"/>
                <w:szCs w:val="24"/>
              </w:rPr>
              <w:t xml:space="preserve"> ngày</w:t>
            </w:r>
            <w:r w:rsidRPr="00674671">
              <w:rPr>
                <w:rFonts w:ascii="Times New Roman" w:hAnsi="Times New Roman" w:cs="Times New Roman"/>
                <w:sz w:val="24"/>
                <w:szCs w:val="24"/>
              </w:rPr>
              <w:t xml:space="preserve"> làm việc, kể từ ngày nhận đủ hồ sơ hợp lệ, 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tổ chức kiểm tra thực tế và cấp Giấy chứng nhận theo Mẫu số 03 quy định tại Phụ lục ban hành kèm theo Nghị định này; trường hợp không cấp phải có văn bản trả lời và nêu rõ lý do</w:t>
            </w:r>
            <w:r w:rsidR="005E5BED">
              <w:rPr>
                <w:rFonts w:ascii="Times New Roman" w:hAnsi="Times New Roman" w:cs="Times New Roman"/>
                <w:sz w:val="24"/>
                <w:szCs w:val="24"/>
              </w:rPr>
              <w:t>;</w:t>
            </w:r>
          </w:p>
        </w:tc>
        <w:tc>
          <w:tcPr>
            <w:tcW w:w="4357" w:type="dxa"/>
          </w:tcPr>
          <w:p w14:paraId="500D9BF5"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Giảm thời gian giải quyết từ 15 ngày xuống 10 ngày theo phương án cắt giảm của </w:t>
            </w:r>
            <w:r w:rsidRPr="00E16BCE">
              <w:rPr>
                <w:rFonts w:ascii="Times New Roman" w:hAnsi="Times New Roman" w:cs="Times New Roman"/>
                <w:sz w:val="24"/>
                <w:szCs w:val="24"/>
              </w:rPr>
              <w:t>Quyết định số 1757/QĐ-TTg ngày 18/8/2025 của Thủ tướng Chính phủ về việc Phê duyệt Phương án cắt giảm, đơn giản hóa thủ tục hành chính liên quan đến hoạt động sản xuất, kinh doanh thuộc phạm vi quản lý của Bộ Xây dựng</w:t>
            </w:r>
          </w:p>
        </w:tc>
      </w:tr>
      <w:tr w:rsidR="00E276BB" w:rsidRPr="00674671" w14:paraId="500D9BFA" w14:textId="77777777" w:rsidTr="00BA3C44">
        <w:tc>
          <w:tcPr>
            <w:tcW w:w="4400" w:type="dxa"/>
          </w:tcPr>
          <w:p w14:paraId="500D9BF7"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BF8"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đ) Kết quả giải quyết thủ tục hành chính được trả bằng bản điện tử</w:t>
            </w:r>
            <w:r w:rsidR="00C17387">
              <w:rPr>
                <w:rFonts w:ascii="Times New Roman" w:hAnsi="Times New Roman" w:cs="Times New Roman"/>
                <w:sz w:val="24"/>
                <w:szCs w:val="24"/>
              </w:rPr>
              <w:t>;</w:t>
            </w:r>
            <w:r w:rsidRPr="00674671">
              <w:rPr>
                <w:rFonts w:ascii="Times New Roman" w:hAnsi="Times New Roman" w:cs="Times New Roman"/>
                <w:sz w:val="24"/>
                <w:szCs w:val="24"/>
              </w:rPr>
              <w:t xml:space="preserve"> </w:t>
            </w:r>
            <w:r w:rsidR="00C17387" w:rsidRPr="00C17387">
              <w:rPr>
                <w:rFonts w:ascii="Times New Roman" w:hAnsi="Times New Roman" w:cs="Times New Roman"/>
                <w:color w:val="7030A0"/>
                <w:sz w:val="24"/>
                <w:szCs w:val="24"/>
              </w:rPr>
              <w:t xml:space="preserve">trường hợp tổ chức, cá nhân có yêu cầu nhận bản giấy thì Cục </w:t>
            </w:r>
            <w:r w:rsidR="00C17387">
              <w:rPr>
                <w:rFonts w:ascii="Times New Roman" w:hAnsi="Times New Roman" w:cs="Times New Roman"/>
                <w:color w:val="7030A0"/>
                <w:sz w:val="24"/>
                <w:szCs w:val="24"/>
              </w:rPr>
              <w:t>Hàng hải</w:t>
            </w:r>
            <w:r w:rsidR="00C17387" w:rsidRPr="00C17387">
              <w:rPr>
                <w:rFonts w:ascii="Times New Roman" w:hAnsi="Times New Roman" w:cs="Times New Roman"/>
                <w:color w:val="7030A0"/>
                <w:sz w:val="24"/>
                <w:szCs w:val="24"/>
              </w:rPr>
              <w:t xml:space="preserve"> và Đường thủy Việt Nam trả bản giấy cho tổ chức, cá nhân yêu cầu</w:t>
            </w:r>
            <w:r w:rsidRPr="00674671">
              <w:rPr>
                <w:rFonts w:ascii="Times New Roman" w:hAnsi="Times New Roman" w:cs="Times New Roman"/>
                <w:sz w:val="24"/>
                <w:szCs w:val="24"/>
              </w:rPr>
              <w:t xml:space="preserve">. Cục Hàng hải và Đường thủy Việt Nam trả kết quả qua hệ thống dịch vụ công trực tuyến hoặc trực tiếp hoặc qua hệ thống bưu chính cho Cơ sở đào tạo, huấn luyện và thực hiện thông báo trên </w:t>
            </w:r>
            <w:r w:rsidRPr="00BE1750">
              <w:rPr>
                <w:rFonts w:ascii="Times New Roman" w:hAnsi="Times New Roman" w:cs="Times New Roman"/>
                <w:color w:val="0070C0"/>
                <w:sz w:val="24"/>
                <w:szCs w:val="24"/>
              </w:rPr>
              <w:t>Trang</w:t>
            </w:r>
            <w:r w:rsidRPr="00674671">
              <w:rPr>
                <w:rFonts w:ascii="Times New Roman" w:hAnsi="Times New Roman" w:cs="Times New Roman"/>
                <w:sz w:val="24"/>
                <w:szCs w:val="24"/>
              </w:rPr>
              <w:t xml:space="preserve"> thông tin điện tử của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Việt Nam. </w:t>
            </w:r>
            <w:r w:rsidRPr="00F310C0">
              <w:rPr>
                <w:rFonts w:ascii="Times New Roman" w:hAnsi="Times New Roman" w:cs="Times New Roman"/>
                <w:sz w:val="24"/>
                <w:szCs w:val="24"/>
              </w:rPr>
              <w:t>Hồ sơ và kết quả giải quyết thủ tục hành chính bản điện tử có giá trị pháp lý như bản giấy.</w:t>
            </w:r>
          </w:p>
        </w:tc>
        <w:tc>
          <w:tcPr>
            <w:tcW w:w="4357" w:type="dxa"/>
          </w:tcPr>
          <w:p w14:paraId="500D9BF9" w14:textId="77777777" w:rsidR="00E276BB" w:rsidRPr="00674671" w:rsidRDefault="009B5AA7" w:rsidP="009B5AA7">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Giảm thời gian giải quyết từ 15 ngày xuống 10 ngày theo phương án cắt giảm của </w:t>
            </w:r>
            <w:r w:rsidRPr="00E16BCE">
              <w:rPr>
                <w:rFonts w:ascii="Times New Roman" w:hAnsi="Times New Roman" w:cs="Times New Roman"/>
                <w:sz w:val="24"/>
                <w:szCs w:val="24"/>
              </w:rPr>
              <w:t>Quyết định số 1757/QĐ-TTg ngày 18/8/2025 của Thủ tướng Chính phủ về việc Phê duyệt Phương án cắt giảm, đơn giản hóa thủ tục hành chính liên quan đến hoạt động sản xuất, kinh doanh thuộc phạm vi quản lý của Bộ Xây dựng</w:t>
            </w:r>
          </w:p>
        </w:tc>
      </w:tr>
      <w:tr w:rsidR="00E276BB" w:rsidRPr="00674671" w14:paraId="500D9BFE" w14:textId="77777777" w:rsidTr="00BA3C44">
        <w:tc>
          <w:tcPr>
            <w:tcW w:w="4400" w:type="dxa"/>
          </w:tcPr>
          <w:p w14:paraId="500D9BFB" w14:textId="77777777" w:rsidR="00E276BB" w:rsidRPr="00674671" w:rsidRDefault="00E276BB" w:rsidP="00E276BB">
            <w:pPr>
              <w:spacing w:after="0" w:line="264" w:lineRule="auto"/>
              <w:rPr>
                <w:rFonts w:ascii="Times New Roman" w:hAnsi="Times New Roman" w:cs="Times New Roman"/>
                <w:sz w:val="24"/>
                <w:szCs w:val="24"/>
              </w:rPr>
            </w:pPr>
            <w:bookmarkStart w:id="16" w:name="dieu_8"/>
            <w:r w:rsidRPr="00674671">
              <w:rPr>
                <w:rFonts w:ascii="Times New Roman" w:hAnsi="Times New Roman" w:cs="Times New Roman"/>
                <w:b/>
                <w:bCs/>
                <w:sz w:val="24"/>
                <w:szCs w:val="24"/>
              </w:rPr>
              <w:t>Điều 8. Cấp lại Giấy chứng nhận</w:t>
            </w:r>
            <w:bookmarkEnd w:id="16"/>
          </w:p>
        </w:tc>
        <w:tc>
          <w:tcPr>
            <w:tcW w:w="4419" w:type="dxa"/>
          </w:tcPr>
          <w:p w14:paraId="500D9BFC"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8. Cấp lại Giấy chứng nhận</w:t>
            </w:r>
          </w:p>
        </w:tc>
        <w:tc>
          <w:tcPr>
            <w:tcW w:w="4357" w:type="dxa"/>
          </w:tcPr>
          <w:p w14:paraId="500D9BFD"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02" w14:textId="77777777" w:rsidTr="00BA3C44">
        <w:tc>
          <w:tcPr>
            <w:tcW w:w="4400" w:type="dxa"/>
          </w:tcPr>
          <w:p w14:paraId="500D9BFF"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1. Giấy chứng nhận được cấp lại trong các trường hợp </w:t>
            </w:r>
            <w:r w:rsidRPr="00674671">
              <w:rPr>
                <w:rFonts w:ascii="Times New Roman" w:hAnsi="Times New Roman" w:cs="Times New Roman"/>
                <w:strike/>
                <w:sz w:val="24"/>
                <w:szCs w:val="24"/>
              </w:rPr>
              <w:t>bị mất, bị hư hỏng</w:t>
            </w:r>
            <w:r w:rsidRPr="00674671">
              <w:rPr>
                <w:rFonts w:ascii="Times New Roman" w:hAnsi="Times New Roman" w:cs="Times New Roman"/>
                <w:sz w:val="24"/>
                <w:szCs w:val="24"/>
              </w:rPr>
              <w:t xml:space="preserve"> </w:t>
            </w:r>
            <w:r w:rsidRPr="00674671">
              <w:rPr>
                <w:rFonts w:ascii="Times New Roman" w:hAnsi="Times New Roman" w:cs="Times New Roman"/>
                <w:strike/>
                <w:sz w:val="24"/>
                <w:szCs w:val="24"/>
              </w:rPr>
              <w:t>hoặc</w:t>
            </w:r>
            <w:r w:rsidRPr="00674671">
              <w:rPr>
                <w:rFonts w:ascii="Times New Roman" w:hAnsi="Times New Roman" w:cs="Times New Roman"/>
                <w:sz w:val="24"/>
                <w:szCs w:val="24"/>
              </w:rPr>
              <w:t xml:space="preserve"> có sự thay đổi các thông tin về cơ sở đào tạo, huấn luyện.</w:t>
            </w:r>
          </w:p>
        </w:tc>
        <w:tc>
          <w:tcPr>
            <w:tcW w:w="4419" w:type="dxa"/>
          </w:tcPr>
          <w:p w14:paraId="500D9C00"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1. Giấy chứng nhận được cấp lại </w:t>
            </w:r>
            <w:r w:rsidRPr="00CE5660">
              <w:rPr>
                <w:rFonts w:ascii="Times New Roman" w:hAnsi="Times New Roman" w:cs="Times New Roman"/>
                <w:color w:val="0070C0"/>
                <w:sz w:val="24"/>
                <w:szCs w:val="24"/>
              </w:rPr>
              <w:t>khi có</w:t>
            </w:r>
            <w:r>
              <w:rPr>
                <w:rFonts w:ascii="Times New Roman" w:hAnsi="Times New Roman" w:cs="Times New Roman"/>
                <w:sz w:val="24"/>
                <w:szCs w:val="24"/>
              </w:rPr>
              <w:t xml:space="preserve"> </w:t>
            </w:r>
            <w:r w:rsidRPr="00674671">
              <w:rPr>
                <w:rFonts w:ascii="Times New Roman" w:hAnsi="Times New Roman" w:cs="Times New Roman"/>
                <w:sz w:val="24"/>
                <w:szCs w:val="24"/>
              </w:rPr>
              <w:t xml:space="preserve">sự </w:t>
            </w:r>
            <w:r w:rsidRPr="004D0A6F">
              <w:rPr>
                <w:rFonts w:ascii="Times New Roman" w:hAnsi="Times New Roman" w:cs="Times New Roman"/>
                <w:sz w:val="24"/>
                <w:szCs w:val="24"/>
              </w:rPr>
              <w:t>thay đổi các thông tin</w:t>
            </w:r>
            <w:r w:rsidRPr="00674671">
              <w:rPr>
                <w:rFonts w:ascii="Times New Roman" w:hAnsi="Times New Roman" w:cs="Times New Roman"/>
                <w:sz w:val="24"/>
                <w:szCs w:val="24"/>
              </w:rPr>
              <w:t xml:space="preserve"> về cơ sở đào tạo, huấn luyện.</w:t>
            </w:r>
          </w:p>
        </w:tc>
        <w:tc>
          <w:tcPr>
            <w:tcW w:w="4357" w:type="dxa"/>
          </w:tcPr>
          <w:p w14:paraId="500D9C01"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Bỏ quy định cấp lại trường hợp mất, hư hòng </w:t>
            </w:r>
            <w:r>
              <w:rPr>
                <w:rFonts w:ascii="Times New Roman" w:hAnsi="Times New Roman" w:cs="Times New Roman"/>
                <w:sz w:val="24"/>
                <w:szCs w:val="24"/>
              </w:rPr>
              <w:t>để phù hợp với quy định</w:t>
            </w:r>
            <w:r w:rsidRPr="00674671">
              <w:rPr>
                <w:rFonts w:ascii="Times New Roman" w:hAnsi="Times New Roman" w:cs="Times New Roman"/>
                <w:sz w:val="24"/>
                <w:szCs w:val="24"/>
              </w:rPr>
              <w:t xml:space="preserve"> </w:t>
            </w:r>
            <w:r>
              <w:rPr>
                <w:rFonts w:ascii="Times New Roman" w:hAnsi="Times New Roman" w:cs="Times New Roman"/>
                <w:sz w:val="24"/>
                <w:szCs w:val="24"/>
              </w:rPr>
              <w:t>trả kết quả TTHC</w:t>
            </w:r>
            <w:r w:rsidRPr="00674671">
              <w:rPr>
                <w:rFonts w:ascii="Times New Roman" w:hAnsi="Times New Roman" w:cs="Times New Roman"/>
                <w:sz w:val="24"/>
                <w:szCs w:val="24"/>
              </w:rPr>
              <w:t xml:space="preserve"> giấy chứng nhận điện tử</w:t>
            </w:r>
            <w:r>
              <w:rPr>
                <w:rFonts w:ascii="Times New Roman" w:hAnsi="Times New Roman" w:cs="Times New Roman"/>
                <w:sz w:val="24"/>
                <w:szCs w:val="24"/>
              </w:rPr>
              <w:t xml:space="preserve"> </w:t>
            </w:r>
          </w:p>
        </w:tc>
      </w:tr>
      <w:tr w:rsidR="00E276BB" w:rsidRPr="00674671" w14:paraId="500D9C07" w14:textId="77777777" w:rsidTr="00BA3C44">
        <w:tc>
          <w:tcPr>
            <w:tcW w:w="4400" w:type="dxa"/>
          </w:tcPr>
          <w:p w14:paraId="500D9C03"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2. </w:t>
            </w:r>
            <w:r w:rsidRPr="008D1E33">
              <w:rPr>
                <w:rFonts w:ascii="Times New Roman" w:hAnsi="Times New Roman" w:cs="Times New Roman"/>
                <w:sz w:val="24"/>
                <w:szCs w:val="24"/>
              </w:rPr>
              <w:t>Cơ sở đào tạo, huấn luyện nộp trực tiếp hoặc qua hệ thống bưu chính hoặc</w:t>
            </w:r>
            <w:r>
              <w:rPr>
                <w:rFonts w:ascii="Times New Roman" w:hAnsi="Times New Roman" w:cs="Times New Roman"/>
                <w:sz w:val="24"/>
                <w:szCs w:val="24"/>
              </w:rPr>
              <w:t xml:space="preserve"> </w:t>
            </w:r>
            <w:r w:rsidRPr="008D1E33">
              <w:rPr>
                <w:rFonts w:ascii="Times New Roman" w:hAnsi="Times New Roman" w:cs="Times New Roman"/>
                <w:sz w:val="24"/>
                <w:szCs w:val="24"/>
              </w:rPr>
              <w:t xml:space="preserve">qua hệ thống dịch vụ công trực tuyến đến Cục Hàng hải Việt Nam 01 Tờ khai </w:t>
            </w:r>
            <w:r w:rsidRPr="00E802A0">
              <w:rPr>
                <w:rFonts w:ascii="Times New Roman" w:hAnsi="Times New Roman" w:cs="Times New Roman"/>
                <w:strike/>
                <w:sz w:val="24"/>
                <w:szCs w:val="24"/>
              </w:rPr>
              <w:t>đề nghị cấp lại Giấy chứng nhận</w:t>
            </w:r>
            <w:r w:rsidRPr="008D1E33">
              <w:rPr>
                <w:rFonts w:ascii="Times New Roman" w:hAnsi="Times New Roman" w:cs="Times New Roman"/>
                <w:sz w:val="24"/>
                <w:szCs w:val="24"/>
              </w:rPr>
              <w:t xml:space="preserve"> theo Mẫu số 01 quy định lại Phụ lục ban hành kèm</w:t>
            </w:r>
            <w:r>
              <w:rPr>
                <w:rFonts w:ascii="Times New Roman" w:hAnsi="Times New Roman" w:cs="Times New Roman"/>
                <w:sz w:val="24"/>
                <w:szCs w:val="24"/>
              </w:rPr>
              <w:t xml:space="preserve"> </w:t>
            </w:r>
            <w:r w:rsidRPr="008D1E33">
              <w:rPr>
                <w:rFonts w:ascii="Times New Roman" w:hAnsi="Times New Roman" w:cs="Times New Roman"/>
                <w:sz w:val="24"/>
                <w:szCs w:val="24"/>
              </w:rPr>
              <w:t>theo Nghị định, trong đó nêu rõ lý do cấp</w:t>
            </w:r>
            <w:r>
              <w:rPr>
                <w:rFonts w:ascii="Times New Roman" w:hAnsi="Times New Roman" w:cs="Times New Roman"/>
                <w:sz w:val="24"/>
                <w:szCs w:val="24"/>
              </w:rPr>
              <w:t xml:space="preserve"> </w:t>
            </w:r>
            <w:r w:rsidRPr="008D1E33">
              <w:rPr>
                <w:rFonts w:ascii="Times New Roman" w:hAnsi="Times New Roman" w:cs="Times New Roman"/>
                <w:sz w:val="24"/>
                <w:szCs w:val="24"/>
              </w:rPr>
              <w:t xml:space="preserve">lại </w:t>
            </w:r>
            <w:r w:rsidRPr="00E16BCE">
              <w:rPr>
                <w:rFonts w:ascii="Times New Roman" w:hAnsi="Times New Roman" w:cs="Times New Roman"/>
                <w:sz w:val="24"/>
                <w:szCs w:val="24"/>
              </w:rPr>
              <w:t xml:space="preserve">kèm theo các tài liệu chứng minh sự thay đổi thông tin về cơ sở đào tạo (nếu có). </w:t>
            </w:r>
            <w:r w:rsidRPr="00674671">
              <w:rPr>
                <w:rFonts w:ascii="Times New Roman" w:hAnsi="Times New Roman" w:cs="Times New Roman"/>
                <w:sz w:val="24"/>
                <w:szCs w:val="24"/>
              </w:rPr>
              <w:t xml:space="preserve"> Trong thời hạn 03 ngày làm việc kể từ ngày nhận được văn bản đề nghị, Cục Hàng hải Việt Nam cấp lại Giấy chứng nhận; trường hợp không cấp lại phải có văn bản trả lời và nêu rõ lý do.</w:t>
            </w:r>
          </w:p>
        </w:tc>
        <w:tc>
          <w:tcPr>
            <w:tcW w:w="4419" w:type="dxa"/>
          </w:tcPr>
          <w:p w14:paraId="500D9C04" w14:textId="6AAF8006" w:rsidR="00E276BB" w:rsidRPr="00A32D0D" w:rsidRDefault="00E276BB" w:rsidP="00E276BB">
            <w:pPr>
              <w:spacing w:after="0" w:line="264" w:lineRule="auto"/>
              <w:jc w:val="both"/>
              <w:rPr>
                <w:rFonts w:ascii="Times New Roman" w:hAnsi="Times New Roman" w:cs="Times New Roman"/>
                <w:b/>
                <w:bCs/>
                <w:sz w:val="24"/>
                <w:szCs w:val="24"/>
              </w:rPr>
            </w:pPr>
            <w:r w:rsidRPr="00674671">
              <w:rPr>
                <w:rFonts w:ascii="Times New Roman" w:hAnsi="Times New Roman" w:cs="Times New Roman"/>
                <w:sz w:val="24"/>
                <w:szCs w:val="24"/>
              </w:rPr>
              <w:t xml:space="preserve">2. Cơ sở đào tạo, huấn luyện nộp trực tiếp 01 bộ hồ sơ hoặc gửi qua hệ thống bưu chính hoặc qua hệ thống Dịch vụ công trực tuyến đến 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Hồ sơ bao gồm: </w:t>
            </w:r>
            <w:r w:rsidR="00A32D0D" w:rsidRPr="00A32D0D">
              <w:rPr>
                <w:rFonts w:ascii="Times New Roman" w:hAnsi="Times New Roman" w:cs="Times New Roman"/>
                <w:sz w:val="24"/>
                <w:szCs w:val="24"/>
              </w:rPr>
              <w:t xml:space="preserve">Bản chính </w:t>
            </w:r>
            <w:r w:rsidR="00A32D0D" w:rsidRPr="00A32D0D">
              <w:rPr>
                <w:rFonts w:ascii="Times New Roman" w:hAnsi="Times New Roman" w:cs="Times New Roman"/>
                <w:color w:val="7030A0"/>
                <w:sz w:val="24"/>
                <w:szCs w:val="24"/>
              </w:rPr>
              <w:t>hoặc bản điện tử</w:t>
            </w:r>
            <w:r w:rsidRPr="00674671">
              <w:rPr>
                <w:rFonts w:ascii="Times New Roman" w:hAnsi="Times New Roman" w:cs="Times New Roman"/>
                <w:sz w:val="24"/>
                <w:szCs w:val="24"/>
              </w:rPr>
              <w:t xml:space="preserve"> Tờ khai </w:t>
            </w:r>
            <w:bookmarkStart w:id="17" w:name="bieumau_ms_1_1"/>
            <w:r>
              <w:rPr>
                <w:rFonts w:ascii="Times New Roman" w:hAnsi="Times New Roman" w:cs="Times New Roman"/>
                <w:sz w:val="24"/>
                <w:szCs w:val="24"/>
              </w:rPr>
              <w:t xml:space="preserve">theo </w:t>
            </w:r>
            <w:r w:rsidRPr="00674671">
              <w:rPr>
                <w:rFonts w:ascii="Times New Roman" w:hAnsi="Times New Roman" w:cs="Times New Roman"/>
                <w:sz w:val="24"/>
                <w:szCs w:val="24"/>
              </w:rPr>
              <w:t>Mẫu số 01</w:t>
            </w:r>
            <w:bookmarkEnd w:id="17"/>
            <w:r w:rsidRPr="00674671">
              <w:rPr>
                <w:rFonts w:ascii="Times New Roman" w:hAnsi="Times New Roman" w:cs="Times New Roman"/>
                <w:sz w:val="24"/>
                <w:szCs w:val="24"/>
              </w:rPr>
              <w:t xml:space="preserve"> quy định </w:t>
            </w:r>
            <w:r w:rsidR="004D0A6F">
              <w:rPr>
                <w:rFonts w:ascii="Times New Roman" w:hAnsi="Times New Roman" w:cs="Times New Roman"/>
                <w:sz w:val="24"/>
                <w:szCs w:val="24"/>
              </w:rPr>
              <w:t>t</w:t>
            </w:r>
            <w:r w:rsidRPr="00674671">
              <w:rPr>
                <w:rFonts w:ascii="Times New Roman" w:hAnsi="Times New Roman" w:cs="Times New Roman"/>
                <w:sz w:val="24"/>
                <w:szCs w:val="24"/>
              </w:rPr>
              <w:t>ại Phụ lục ban hành kèm theo Nghị định, trong đó nêu rõ lý do cấp lại kèm theo các tài liệu chứng minh sự thay đổi thông tin về cơ sở đào tạo</w:t>
            </w:r>
            <w:r>
              <w:rPr>
                <w:rFonts w:ascii="Times New Roman" w:hAnsi="Times New Roman" w:cs="Times New Roman"/>
                <w:sz w:val="24"/>
                <w:szCs w:val="24"/>
              </w:rPr>
              <w:t>.</w:t>
            </w:r>
          </w:p>
        </w:tc>
        <w:tc>
          <w:tcPr>
            <w:tcW w:w="4357" w:type="dxa"/>
          </w:tcPr>
          <w:p w14:paraId="500D9C05" w14:textId="77777777" w:rsidR="00E276BB"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Tên tờ khai mẫu số 01 là: Tờ khai đề nghị cấp, cấp lại giấy chứng nhận cơ sở đủ điều kiện đào tạo, huấn luyện thuyền viên hàng hải.</w:t>
            </w:r>
          </w:p>
          <w:p w14:paraId="500D9C06" w14:textId="77777777" w:rsidR="00E276BB" w:rsidRPr="00BF3284"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Điều chỉnh lại cho đồng bộ với điểm a khoản 2 Điều 7</w:t>
            </w:r>
          </w:p>
        </w:tc>
      </w:tr>
      <w:tr w:rsidR="00E276BB" w:rsidRPr="00674671" w14:paraId="500D9C0B" w14:textId="77777777" w:rsidTr="00BA3C44">
        <w:tc>
          <w:tcPr>
            <w:tcW w:w="4400" w:type="dxa"/>
          </w:tcPr>
          <w:p w14:paraId="500D9C08" w14:textId="77777777" w:rsidR="00E276BB" w:rsidRPr="00674671" w:rsidRDefault="00E276BB" w:rsidP="00E276BB">
            <w:pPr>
              <w:spacing w:after="0" w:line="264" w:lineRule="auto"/>
              <w:rPr>
                <w:rFonts w:ascii="Times New Roman" w:hAnsi="Times New Roman" w:cs="Times New Roman"/>
                <w:sz w:val="24"/>
                <w:szCs w:val="24"/>
              </w:rPr>
            </w:pPr>
          </w:p>
        </w:tc>
        <w:tc>
          <w:tcPr>
            <w:tcW w:w="4419" w:type="dxa"/>
          </w:tcPr>
          <w:p w14:paraId="500D9C09"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3.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Việt Nam tiếp nhận hồ sơ, thực hiện theo quy trình sau:</w:t>
            </w:r>
          </w:p>
        </w:tc>
        <w:tc>
          <w:tcPr>
            <w:tcW w:w="4357" w:type="dxa"/>
          </w:tcPr>
          <w:p w14:paraId="500D9C0A" w14:textId="77777777" w:rsidR="00E276BB" w:rsidRPr="00674671"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Tách</w:t>
            </w:r>
            <w:r w:rsidRPr="00674671">
              <w:rPr>
                <w:rFonts w:ascii="Times New Roman" w:hAnsi="Times New Roman" w:cs="Times New Roman"/>
                <w:sz w:val="24"/>
                <w:szCs w:val="24"/>
              </w:rPr>
              <w:t xml:space="preserve"> các hình thức hồ sơ: trực tiếp, qua bưu chính và trực tuyến, quy định rõ quy trình tiếp nhận và xử lý cho các hình thức nộp hồ sơ</w:t>
            </w:r>
            <w:r>
              <w:rPr>
                <w:rFonts w:ascii="Times New Roman" w:hAnsi="Times New Roman" w:cs="Times New Roman"/>
                <w:sz w:val="24"/>
                <w:szCs w:val="24"/>
              </w:rPr>
              <w:t xml:space="preserve"> </w:t>
            </w:r>
          </w:p>
        </w:tc>
      </w:tr>
      <w:tr w:rsidR="00E276BB" w:rsidRPr="00674671" w14:paraId="500D9C0F" w14:textId="77777777" w:rsidTr="00BA3C44">
        <w:tc>
          <w:tcPr>
            <w:tcW w:w="4400" w:type="dxa"/>
          </w:tcPr>
          <w:p w14:paraId="500D9C0C" w14:textId="77777777" w:rsidR="00E276BB" w:rsidRPr="00674671" w:rsidRDefault="00E276BB" w:rsidP="00E276BB">
            <w:pPr>
              <w:spacing w:after="0" w:line="264" w:lineRule="auto"/>
              <w:rPr>
                <w:rFonts w:ascii="Times New Roman" w:hAnsi="Times New Roman" w:cs="Times New Roman"/>
                <w:sz w:val="24"/>
                <w:szCs w:val="24"/>
              </w:rPr>
            </w:pPr>
          </w:p>
        </w:tc>
        <w:tc>
          <w:tcPr>
            <w:tcW w:w="4419" w:type="dxa"/>
          </w:tcPr>
          <w:p w14:paraId="500D9C0D" w14:textId="77777777" w:rsidR="00E276BB" w:rsidRPr="00674671" w:rsidRDefault="00E276BB" w:rsidP="00E276BB">
            <w:pPr>
              <w:spacing w:before="120"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a) </w:t>
            </w:r>
            <w:r w:rsidRPr="00674671">
              <w:rPr>
                <w:rFonts w:ascii="Times New Roman" w:hAnsi="Times New Roman" w:cs="Times New Roman"/>
                <w:b/>
                <w:bCs/>
                <w:sz w:val="24"/>
                <w:szCs w:val="24"/>
              </w:rPr>
              <w:t>Trường hợp nộp hồ sơ trực tiếp, nếu hồ sơ chưa hợp lệ, Cục Hàng hải và Đường thủy Việt Nam hướng dẫn ngay cho tổ chức, cá nhân hoàn thiện hồ sơ; nếu hồ sơ hợp lệ thì lập Giấy tiếp</w:t>
            </w:r>
            <w:r w:rsidRPr="00674671">
              <w:rPr>
                <w:rFonts w:ascii="Times New Roman" w:hAnsi="Times New Roman" w:cs="Times New Roman"/>
                <w:sz w:val="24"/>
                <w:szCs w:val="24"/>
              </w:rPr>
              <w:t xml:space="preserve"> </w:t>
            </w:r>
            <w:r w:rsidRPr="00674671">
              <w:rPr>
                <w:rFonts w:ascii="Times New Roman" w:hAnsi="Times New Roman" w:cs="Times New Roman"/>
                <w:b/>
                <w:bCs/>
                <w:sz w:val="24"/>
                <w:szCs w:val="24"/>
              </w:rPr>
              <w:t>nhận hồ sơ và hẹn trả kết quả đúng thời gian quy định</w:t>
            </w:r>
            <w:r w:rsidRPr="00674671">
              <w:rPr>
                <w:rFonts w:ascii="Times New Roman" w:hAnsi="Times New Roman" w:cs="Times New Roman"/>
                <w:sz w:val="24"/>
                <w:szCs w:val="24"/>
              </w:rPr>
              <w:t>;</w:t>
            </w:r>
          </w:p>
        </w:tc>
        <w:tc>
          <w:tcPr>
            <w:tcW w:w="4357" w:type="dxa"/>
          </w:tcPr>
          <w:p w14:paraId="500D9C0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13" w14:textId="77777777" w:rsidTr="00BA3C44">
        <w:tc>
          <w:tcPr>
            <w:tcW w:w="4400" w:type="dxa"/>
          </w:tcPr>
          <w:p w14:paraId="500D9C10" w14:textId="77777777" w:rsidR="00E276BB" w:rsidRPr="00674671" w:rsidRDefault="00E276BB" w:rsidP="00E276BB">
            <w:pPr>
              <w:spacing w:after="0" w:line="264" w:lineRule="auto"/>
              <w:rPr>
                <w:rFonts w:ascii="Times New Roman" w:hAnsi="Times New Roman" w:cs="Times New Roman"/>
                <w:sz w:val="24"/>
                <w:szCs w:val="24"/>
              </w:rPr>
            </w:pPr>
          </w:p>
        </w:tc>
        <w:tc>
          <w:tcPr>
            <w:tcW w:w="4419" w:type="dxa"/>
          </w:tcPr>
          <w:p w14:paraId="500D9C11" w14:textId="77777777" w:rsidR="00E276BB" w:rsidRPr="00674671" w:rsidRDefault="00E276BB" w:rsidP="00E276BB">
            <w:pPr>
              <w:spacing w:before="120"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 </w:t>
            </w:r>
            <w:r w:rsidRPr="00674671">
              <w:rPr>
                <w:rFonts w:ascii="Times New Roman" w:hAnsi="Times New Roman" w:cs="Times New Roman"/>
                <w:b/>
                <w:bCs/>
                <w:sz w:val="24"/>
                <w:szCs w:val="24"/>
              </w:rPr>
              <w:t xml:space="preserve">Trường hợp nhận hồ sơ qua hệ thống bưu chính </w:t>
            </w:r>
            <w:r w:rsidRPr="00674671">
              <w:rPr>
                <w:rFonts w:ascii="Times New Roman" w:hAnsi="Times New Roman" w:cs="Times New Roman"/>
                <w:sz w:val="24"/>
                <w:szCs w:val="24"/>
              </w:rPr>
              <w:t>nếu hồ sơ chưa hợp lệ theo quy định, chậm nhất 03 ngày làm việc</w:t>
            </w:r>
            <w:r w:rsidRPr="00674671">
              <w:rPr>
                <w:rFonts w:ascii="Times New Roman" w:hAnsi="Times New Roman" w:cs="Times New Roman"/>
                <w:b/>
                <w:bCs/>
                <w:sz w:val="24"/>
                <w:szCs w:val="24"/>
              </w:rPr>
              <w:t xml:space="preserve">, </w:t>
            </w:r>
            <w:r w:rsidRPr="00674671">
              <w:rPr>
                <w:rFonts w:ascii="Times New Roman" w:hAnsi="Times New Roman" w:cs="Times New Roman"/>
                <w:sz w:val="24"/>
                <w:szCs w:val="24"/>
              </w:rPr>
              <w:t xml:space="preserve">kể từ ngày nhận hồ sơ, Cục Hàng hải và Đường </w:t>
            </w:r>
            <w:r w:rsidRPr="00674671">
              <w:rPr>
                <w:rFonts w:ascii="Times New Roman" w:hAnsi="Times New Roman" w:cs="Times New Roman"/>
                <w:sz w:val="24"/>
                <w:szCs w:val="24"/>
              </w:rPr>
              <w:lastRenderedPageBreak/>
              <w:t>thủy Việt Nam có văn bản hướng dẫn hoàn thiện hồ sơ, gửi cho Cơ sở đào tạo, huấn luyện hồ sơ;</w:t>
            </w:r>
          </w:p>
        </w:tc>
        <w:tc>
          <w:tcPr>
            <w:tcW w:w="4357" w:type="dxa"/>
          </w:tcPr>
          <w:p w14:paraId="500D9C1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17" w14:textId="77777777" w:rsidTr="00BA3C44">
        <w:tc>
          <w:tcPr>
            <w:tcW w:w="4400" w:type="dxa"/>
          </w:tcPr>
          <w:p w14:paraId="500D9C14" w14:textId="77777777" w:rsidR="00E276BB" w:rsidRPr="00674671" w:rsidRDefault="00E276BB" w:rsidP="00E276BB">
            <w:pPr>
              <w:spacing w:after="0" w:line="264" w:lineRule="auto"/>
              <w:rPr>
                <w:rFonts w:ascii="Times New Roman" w:hAnsi="Times New Roman" w:cs="Times New Roman"/>
                <w:sz w:val="24"/>
                <w:szCs w:val="24"/>
              </w:rPr>
            </w:pPr>
          </w:p>
        </w:tc>
        <w:tc>
          <w:tcPr>
            <w:tcW w:w="4419" w:type="dxa"/>
          </w:tcPr>
          <w:p w14:paraId="500D9C15" w14:textId="77777777" w:rsidR="00E276BB" w:rsidRPr="00674671" w:rsidRDefault="00E276BB" w:rsidP="00E276BB">
            <w:pPr>
              <w:spacing w:before="120"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c) Trường hợp nhận hồ sơ qua hệ thống dịch vụ công trực tuyến, nếu hồ sơ chưa hợp lệ, chậm nhất 08 giờ làm việc kể từ khi hệ thống tiếp nhận,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Việt Nam hướng dẫn hoàn thiện hồ sơ thông qua tài khoản của Cơ sở đào tạo, huấn luyện trên hệ thống dịch vụ công trực tuyến;</w:t>
            </w:r>
          </w:p>
        </w:tc>
        <w:tc>
          <w:tcPr>
            <w:tcW w:w="4357" w:type="dxa"/>
          </w:tcPr>
          <w:p w14:paraId="500D9C16"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1B" w14:textId="77777777" w:rsidTr="00BA3C44">
        <w:tc>
          <w:tcPr>
            <w:tcW w:w="4400" w:type="dxa"/>
          </w:tcPr>
          <w:p w14:paraId="500D9C18" w14:textId="77777777" w:rsidR="00E276BB" w:rsidRPr="00674671" w:rsidRDefault="00E276BB" w:rsidP="00E276BB">
            <w:pPr>
              <w:spacing w:after="0" w:line="264" w:lineRule="auto"/>
              <w:rPr>
                <w:rFonts w:ascii="Times New Roman" w:hAnsi="Times New Roman" w:cs="Times New Roman"/>
                <w:sz w:val="24"/>
                <w:szCs w:val="24"/>
              </w:rPr>
            </w:pPr>
          </w:p>
        </w:tc>
        <w:tc>
          <w:tcPr>
            <w:tcW w:w="4419" w:type="dxa"/>
          </w:tcPr>
          <w:p w14:paraId="500D9C19" w14:textId="69CF6508" w:rsidR="00E276BB" w:rsidRPr="00674671" w:rsidRDefault="00E276BB" w:rsidP="00E276BB">
            <w:pPr>
              <w:spacing w:before="120"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d) Chậm nhất </w:t>
            </w:r>
            <w:r w:rsidRPr="00674671">
              <w:rPr>
                <w:rFonts w:ascii="Times New Roman" w:hAnsi="Times New Roman" w:cs="Times New Roman"/>
                <w:b/>
                <w:bCs/>
                <w:sz w:val="24"/>
                <w:szCs w:val="24"/>
              </w:rPr>
              <w:t>03 ngày</w:t>
            </w:r>
            <w:r w:rsidRPr="00674671">
              <w:rPr>
                <w:rFonts w:ascii="Times New Roman" w:hAnsi="Times New Roman" w:cs="Times New Roman"/>
                <w:sz w:val="24"/>
                <w:szCs w:val="24"/>
              </w:rPr>
              <w:t xml:space="preserve"> làm việc, kể từ ngày nhận đủ hồ sơ hợp lệ, 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cấp lại Giấy chứng nhận </w:t>
            </w:r>
            <w:r w:rsidRPr="00674671">
              <w:rPr>
                <w:rFonts w:ascii="Times New Roman" w:hAnsi="Times New Roman" w:cs="Times New Roman"/>
                <w:b/>
                <w:bCs/>
                <w:sz w:val="24"/>
                <w:szCs w:val="24"/>
              </w:rPr>
              <w:t>theo Mẫu số 03 quy định tại Phụ lục ban hành kèm theo Nghị định này;</w:t>
            </w:r>
            <w:r w:rsidRPr="00674671">
              <w:rPr>
                <w:rFonts w:ascii="Times New Roman" w:hAnsi="Times New Roman" w:cs="Times New Roman"/>
                <w:sz w:val="24"/>
                <w:szCs w:val="24"/>
              </w:rPr>
              <w:t xml:space="preserve"> trường hợp không cấp phải có văn bản trả lời và nêu rõ lý do. </w:t>
            </w:r>
          </w:p>
        </w:tc>
        <w:tc>
          <w:tcPr>
            <w:tcW w:w="4357" w:type="dxa"/>
          </w:tcPr>
          <w:p w14:paraId="500D9C1A"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1F" w14:textId="77777777" w:rsidTr="00BA3C44">
        <w:tc>
          <w:tcPr>
            <w:tcW w:w="4400" w:type="dxa"/>
          </w:tcPr>
          <w:p w14:paraId="500D9C1C" w14:textId="77777777" w:rsidR="00E276BB" w:rsidRPr="00674671" w:rsidRDefault="00E276BB" w:rsidP="00E276BB">
            <w:pPr>
              <w:spacing w:after="0" w:line="264" w:lineRule="auto"/>
              <w:rPr>
                <w:rFonts w:ascii="Times New Roman" w:hAnsi="Times New Roman" w:cs="Times New Roman"/>
                <w:sz w:val="24"/>
                <w:szCs w:val="24"/>
              </w:rPr>
            </w:pPr>
          </w:p>
        </w:tc>
        <w:tc>
          <w:tcPr>
            <w:tcW w:w="4419" w:type="dxa"/>
          </w:tcPr>
          <w:p w14:paraId="500D9C1D" w14:textId="77777777" w:rsidR="00E276BB" w:rsidRPr="00674671" w:rsidRDefault="00E276BB" w:rsidP="0095050A">
            <w:pPr>
              <w:spacing w:before="120"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đ) Kết quả giải quyết thủ tục hành chính được trả bằng bản điện tử</w:t>
            </w:r>
            <w:r w:rsidR="008D0D96">
              <w:rPr>
                <w:rFonts w:ascii="Times New Roman" w:hAnsi="Times New Roman" w:cs="Times New Roman"/>
                <w:sz w:val="24"/>
                <w:szCs w:val="24"/>
              </w:rPr>
              <w:t>;</w:t>
            </w:r>
            <w:r w:rsidRPr="00674671">
              <w:rPr>
                <w:rFonts w:ascii="Times New Roman" w:hAnsi="Times New Roman" w:cs="Times New Roman"/>
                <w:sz w:val="24"/>
                <w:szCs w:val="24"/>
              </w:rPr>
              <w:t xml:space="preserve"> </w:t>
            </w:r>
            <w:r w:rsidR="008D0D96" w:rsidRPr="008D0D96">
              <w:rPr>
                <w:rFonts w:ascii="Times New Roman" w:hAnsi="Times New Roman" w:cs="Times New Roman"/>
                <w:color w:val="7030A0"/>
                <w:sz w:val="24"/>
                <w:szCs w:val="24"/>
              </w:rPr>
              <w:t xml:space="preserve">trường hợp tổ chức, cá nhân có yêu cầu nhận bản giấy thì Cục </w:t>
            </w:r>
            <w:r w:rsidR="0095050A" w:rsidRPr="00F310C0">
              <w:rPr>
                <w:rFonts w:ascii="Times New Roman" w:hAnsi="Times New Roman" w:cs="Times New Roman"/>
                <w:color w:val="7030A0"/>
                <w:sz w:val="24"/>
                <w:szCs w:val="24"/>
              </w:rPr>
              <w:t>Hàng hải</w:t>
            </w:r>
            <w:r w:rsidR="008D0D96" w:rsidRPr="008D0D96">
              <w:rPr>
                <w:rFonts w:ascii="Times New Roman" w:hAnsi="Times New Roman" w:cs="Times New Roman"/>
                <w:color w:val="7030A0"/>
                <w:sz w:val="24"/>
                <w:szCs w:val="24"/>
              </w:rPr>
              <w:t xml:space="preserve"> và Đường thủy Việt Nam</w:t>
            </w:r>
            <w:r w:rsidR="008D0D96" w:rsidRPr="008D0D96">
              <w:rPr>
                <w:rFonts w:ascii="Times New Roman" w:hAnsi="Times New Roman" w:cs="Times New Roman"/>
                <w:sz w:val="24"/>
                <w:szCs w:val="24"/>
              </w:rPr>
              <w:t xml:space="preserve"> trả bản giấy cho tổ chức, cá nhân yêu cầu</w:t>
            </w:r>
            <w:r w:rsidRPr="00674671">
              <w:rPr>
                <w:rFonts w:ascii="Times New Roman" w:hAnsi="Times New Roman" w:cs="Times New Roman"/>
                <w:sz w:val="24"/>
                <w:szCs w:val="24"/>
              </w:rPr>
              <w:t xml:space="preserve">. Cục Hàng hải và Đường thủy Việt Nam trả kết quả qua hệ thống dịch vụ công trực tuyến hoặc trực tiếp hoặc qua hệ thống bưu chính cho </w:t>
            </w:r>
            <w:r w:rsidR="00FF158D">
              <w:rPr>
                <w:rFonts w:ascii="Times New Roman" w:hAnsi="Times New Roman" w:cs="Times New Roman"/>
                <w:color w:val="0070C0"/>
                <w:sz w:val="24"/>
                <w:szCs w:val="24"/>
              </w:rPr>
              <w:t>c</w:t>
            </w:r>
            <w:r w:rsidRPr="0076434B">
              <w:rPr>
                <w:rFonts w:ascii="Times New Roman" w:hAnsi="Times New Roman" w:cs="Times New Roman"/>
                <w:color w:val="0070C0"/>
                <w:sz w:val="24"/>
                <w:szCs w:val="24"/>
              </w:rPr>
              <w:t>ơ sở đào tạo, huấn luyện.</w:t>
            </w:r>
            <w:r>
              <w:rPr>
                <w:rFonts w:ascii="Times New Roman" w:hAnsi="Times New Roman" w:cs="Times New Roman"/>
                <w:sz w:val="24"/>
                <w:szCs w:val="24"/>
              </w:rPr>
              <w:t xml:space="preserve"> </w:t>
            </w:r>
            <w:r w:rsidRPr="00674671">
              <w:rPr>
                <w:rFonts w:ascii="Times New Roman" w:hAnsi="Times New Roman" w:cs="Times New Roman"/>
                <w:sz w:val="24"/>
                <w:szCs w:val="24"/>
              </w:rPr>
              <w:t>Hồ sơ và kết quả giải quyết thủ tục hành chính bản điện tử có giá trị pháp lý như bản giấy.</w:t>
            </w:r>
          </w:p>
        </w:tc>
        <w:tc>
          <w:tcPr>
            <w:tcW w:w="4357" w:type="dxa"/>
          </w:tcPr>
          <w:p w14:paraId="500D9C1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23" w14:textId="77777777" w:rsidTr="00BA3C44">
        <w:tc>
          <w:tcPr>
            <w:tcW w:w="4400" w:type="dxa"/>
          </w:tcPr>
          <w:p w14:paraId="500D9C20"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lastRenderedPageBreak/>
              <w:t xml:space="preserve">3. Khi cấp lại Giấy chứng nhận, Cục Hàng hải Việt Nam phải ghi rõ trong Giấy chứng nhận mới về việc thay thế Giấy chứng nhận cũ và phải thông báo trên </w:t>
            </w:r>
            <w:r w:rsidRPr="004D0A6F">
              <w:rPr>
                <w:rFonts w:ascii="Times New Roman" w:hAnsi="Times New Roman" w:cs="Times New Roman"/>
                <w:strike/>
                <w:sz w:val="24"/>
                <w:szCs w:val="24"/>
              </w:rPr>
              <w:t>Cổng</w:t>
            </w:r>
            <w:r w:rsidRPr="00674671">
              <w:rPr>
                <w:rFonts w:ascii="Times New Roman" w:hAnsi="Times New Roman" w:cs="Times New Roman"/>
                <w:sz w:val="24"/>
                <w:szCs w:val="24"/>
              </w:rPr>
              <w:t xml:space="preserve"> thông tin điện tử của Cục Hàng hải Việt Nam.</w:t>
            </w:r>
          </w:p>
        </w:tc>
        <w:tc>
          <w:tcPr>
            <w:tcW w:w="4419" w:type="dxa"/>
          </w:tcPr>
          <w:p w14:paraId="500D9C21" w14:textId="146CD7CA" w:rsidR="00E276BB" w:rsidRPr="00674671" w:rsidRDefault="004D0A6F"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4</w:t>
            </w:r>
            <w:r w:rsidR="00E276BB" w:rsidRPr="00674671">
              <w:rPr>
                <w:rFonts w:ascii="Times New Roman" w:hAnsi="Times New Roman" w:cs="Times New Roman"/>
                <w:sz w:val="24"/>
                <w:szCs w:val="24"/>
              </w:rPr>
              <w:t xml:space="preserve">. Khi cấp lại Giấy chứng nhận, Cục Hàng hải và </w:t>
            </w:r>
            <w:r w:rsidR="00E276BB" w:rsidRPr="00674671">
              <w:rPr>
                <w:rFonts w:ascii="Times New Roman" w:hAnsi="Times New Roman" w:cs="Times New Roman"/>
                <w:b/>
                <w:bCs/>
                <w:sz w:val="24"/>
                <w:szCs w:val="24"/>
              </w:rPr>
              <w:t>Đường thủy</w:t>
            </w:r>
            <w:r w:rsidR="00E276BB" w:rsidRPr="00674671">
              <w:rPr>
                <w:rFonts w:ascii="Times New Roman" w:hAnsi="Times New Roman" w:cs="Times New Roman"/>
                <w:sz w:val="24"/>
                <w:szCs w:val="24"/>
              </w:rPr>
              <w:t xml:space="preserve"> Việt Nam phải ghi rõ trong Giấy chứng nhận mới về việc thay thế Giấy chứng nhận cũ và thực hiện thông báo trên </w:t>
            </w:r>
            <w:r w:rsidR="00E276BB" w:rsidRPr="00965401">
              <w:rPr>
                <w:rFonts w:ascii="Times New Roman" w:hAnsi="Times New Roman" w:cs="Times New Roman"/>
                <w:color w:val="0070C0"/>
                <w:sz w:val="24"/>
                <w:szCs w:val="24"/>
              </w:rPr>
              <w:t>Trang</w:t>
            </w:r>
            <w:r w:rsidR="00E276BB" w:rsidRPr="00674671">
              <w:rPr>
                <w:rFonts w:ascii="Times New Roman" w:hAnsi="Times New Roman" w:cs="Times New Roman"/>
                <w:sz w:val="24"/>
                <w:szCs w:val="24"/>
              </w:rPr>
              <w:t xml:space="preserve"> thông tin điện tử của Cục Hàng hải và </w:t>
            </w:r>
            <w:r w:rsidR="00E276BB" w:rsidRPr="00674671">
              <w:rPr>
                <w:rFonts w:ascii="Times New Roman" w:hAnsi="Times New Roman" w:cs="Times New Roman"/>
                <w:b/>
                <w:bCs/>
                <w:sz w:val="24"/>
                <w:szCs w:val="24"/>
              </w:rPr>
              <w:t>Đường thủy</w:t>
            </w:r>
            <w:r w:rsidR="00E276BB" w:rsidRPr="00674671">
              <w:rPr>
                <w:rFonts w:ascii="Times New Roman" w:hAnsi="Times New Roman" w:cs="Times New Roman"/>
                <w:sz w:val="24"/>
                <w:szCs w:val="24"/>
              </w:rPr>
              <w:t xml:space="preserve"> Việt Nam.</w:t>
            </w:r>
          </w:p>
        </w:tc>
        <w:tc>
          <w:tcPr>
            <w:tcW w:w="4357" w:type="dxa"/>
          </w:tcPr>
          <w:p w14:paraId="500D9C22"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Điều chỉnh lại tên đơn vị cho đúng</w:t>
            </w:r>
          </w:p>
        </w:tc>
      </w:tr>
      <w:tr w:rsidR="00E276BB" w:rsidRPr="00674671" w14:paraId="500D9C27" w14:textId="77777777" w:rsidTr="00BA3C44">
        <w:tc>
          <w:tcPr>
            <w:tcW w:w="4400" w:type="dxa"/>
          </w:tcPr>
          <w:p w14:paraId="500D9C24" w14:textId="77777777" w:rsidR="00E276BB" w:rsidRPr="00674671" w:rsidRDefault="00E276BB" w:rsidP="00E276BB">
            <w:pPr>
              <w:spacing w:after="0" w:line="264" w:lineRule="auto"/>
              <w:rPr>
                <w:rFonts w:ascii="Times New Roman" w:hAnsi="Times New Roman" w:cs="Times New Roman"/>
                <w:sz w:val="24"/>
                <w:szCs w:val="24"/>
              </w:rPr>
            </w:pPr>
            <w:bookmarkStart w:id="18" w:name="dieu_9"/>
            <w:r w:rsidRPr="00674671">
              <w:rPr>
                <w:rFonts w:ascii="Times New Roman" w:hAnsi="Times New Roman" w:cs="Times New Roman"/>
                <w:b/>
                <w:bCs/>
                <w:sz w:val="24"/>
                <w:szCs w:val="24"/>
              </w:rPr>
              <w:t>Điều 9. Đình chỉ hoạt động đào tạo, huấn luyện thuyền viên hàng hải</w:t>
            </w:r>
            <w:bookmarkEnd w:id="18"/>
          </w:p>
        </w:tc>
        <w:tc>
          <w:tcPr>
            <w:tcW w:w="4419" w:type="dxa"/>
          </w:tcPr>
          <w:p w14:paraId="500D9C25" w14:textId="77777777" w:rsidR="00E276BB" w:rsidRPr="00674671" w:rsidRDefault="00E276BB" w:rsidP="00A47370">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 xml:space="preserve">Điều 9. </w:t>
            </w:r>
            <w:r w:rsidRPr="00A47370">
              <w:rPr>
                <w:rFonts w:ascii="Times New Roman" w:hAnsi="Times New Roman" w:cs="Times New Roman"/>
                <w:b/>
                <w:bCs/>
                <w:sz w:val="24"/>
                <w:szCs w:val="24"/>
              </w:rPr>
              <w:t>Đình chỉ</w:t>
            </w:r>
            <w:r w:rsidR="00EF35D8">
              <w:rPr>
                <w:rFonts w:ascii="Times New Roman" w:hAnsi="Times New Roman" w:cs="Times New Roman"/>
                <w:b/>
                <w:bCs/>
                <w:sz w:val="24"/>
                <w:szCs w:val="24"/>
              </w:rPr>
              <w:t xml:space="preserve"> </w:t>
            </w:r>
            <w:r w:rsidRPr="00674671">
              <w:rPr>
                <w:rFonts w:ascii="Times New Roman" w:hAnsi="Times New Roman" w:cs="Times New Roman"/>
                <w:b/>
                <w:bCs/>
                <w:sz w:val="24"/>
                <w:szCs w:val="24"/>
              </w:rPr>
              <w:t>hoạt động đào tạo, huấn luyện thuyền viên hàng hải</w:t>
            </w:r>
          </w:p>
        </w:tc>
        <w:tc>
          <w:tcPr>
            <w:tcW w:w="4357" w:type="dxa"/>
          </w:tcPr>
          <w:p w14:paraId="500D9C26"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2B" w14:textId="77777777" w:rsidTr="00BA3C44">
        <w:tc>
          <w:tcPr>
            <w:tcW w:w="4400" w:type="dxa"/>
          </w:tcPr>
          <w:p w14:paraId="500D9C28" w14:textId="77777777" w:rsidR="00E276BB" w:rsidRPr="00674671" w:rsidRDefault="00E276BB" w:rsidP="003D5BD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Cơ sở đào tạo, huấn luyện bị đình chỉ hoạt động đào tạo, huấn luyện thuyền viên hàng hải trong các trường hợp sau:</w:t>
            </w:r>
          </w:p>
        </w:tc>
        <w:tc>
          <w:tcPr>
            <w:tcW w:w="4419" w:type="dxa"/>
          </w:tcPr>
          <w:p w14:paraId="500D9C29"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Cơ sở đào tạo, huấn luyện bị đình chỉ hoạt động</w:t>
            </w:r>
            <w:r>
              <w:rPr>
                <w:rFonts w:ascii="Times New Roman" w:hAnsi="Times New Roman" w:cs="Times New Roman"/>
                <w:sz w:val="24"/>
                <w:szCs w:val="24"/>
              </w:rPr>
              <w:t xml:space="preserve"> </w:t>
            </w:r>
            <w:r w:rsidRPr="0051507C">
              <w:rPr>
                <w:rFonts w:ascii="Times New Roman" w:hAnsi="Times New Roman" w:cs="Times New Roman"/>
                <w:b/>
                <w:sz w:val="24"/>
                <w:szCs w:val="24"/>
              </w:rPr>
              <w:t>đối với từng chương</w:t>
            </w:r>
            <w:r w:rsidRPr="004E4AC4">
              <w:rPr>
                <w:rFonts w:ascii="Times New Roman" w:hAnsi="Times New Roman" w:cs="Times New Roman"/>
                <w:b/>
                <w:sz w:val="24"/>
                <w:szCs w:val="24"/>
              </w:rPr>
              <w:t xml:space="preserve"> trình</w:t>
            </w:r>
            <w:r w:rsidRPr="00674671">
              <w:rPr>
                <w:rFonts w:ascii="Times New Roman" w:hAnsi="Times New Roman" w:cs="Times New Roman"/>
                <w:sz w:val="24"/>
                <w:szCs w:val="24"/>
              </w:rPr>
              <w:t xml:space="preserve"> đào tạo, huấn luyện thuyền viên hàng hải trong các trường hợp sau:</w:t>
            </w:r>
          </w:p>
        </w:tc>
        <w:tc>
          <w:tcPr>
            <w:tcW w:w="4357" w:type="dxa"/>
          </w:tcPr>
          <w:p w14:paraId="500D9C2A"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Viết lại theo hướng chỉ thực hiện đình chỉ đối với chương trình không đáp ứng. Tránh trường hợp một cơ sở đào tạo huấn luyện được cấp phép 73 chương trình, khi không đáp ứng điều kiện 01 chương trình nhưng cơ quan có thẩm quyền đình chỉ cả 73 chương trình, gây đình trệ hoạt động của CSĐT</w:t>
            </w:r>
          </w:p>
        </w:tc>
      </w:tr>
      <w:tr w:rsidR="00E276BB" w:rsidRPr="00674671" w14:paraId="500D9C2F" w14:textId="77777777" w:rsidTr="00BA3C44">
        <w:tc>
          <w:tcPr>
            <w:tcW w:w="4400" w:type="dxa"/>
          </w:tcPr>
          <w:p w14:paraId="500D9C2C"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a) Không duy trì một trong các điều kiện của cơ sở đào tạo, huấn luyện quy định tại Nghị định này;</w:t>
            </w:r>
          </w:p>
        </w:tc>
        <w:tc>
          <w:tcPr>
            <w:tcW w:w="4419" w:type="dxa"/>
          </w:tcPr>
          <w:p w14:paraId="500D9C2D"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a) Không duy trì một trong các điều kiện của cơ sở đào tạo, huấn luyện quy định tại Nghị định này</w:t>
            </w:r>
            <w:r w:rsidR="005E5BED">
              <w:rPr>
                <w:rFonts w:ascii="Times New Roman" w:hAnsi="Times New Roman" w:cs="Times New Roman"/>
                <w:sz w:val="24"/>
                <w:szCs w:val="24"/>
              </w:rPr>
              <w:t>;</w:t>
            </w:r>
          </w:p>
        </w:tc>
        <w:tc>
          <w:tcPr>
            <w:tcW w:w="4357" w:type="dxa"/>
          </w:tcPr>
          <w:p w14:paraId="500D9C2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33" w14:textId="77777777" w:rsidTr="00BA3C44">
        <w:trPr>
          <w:trHeight w:val="755"/>
        </w:trPr>
        <w:tc>
          <w:tcPr>
            <w:tcW w:w="4400" w:type="dxa"/>
          </w:tcPr>
          <w:p w14:paraId="500D9C30"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b) Các trường hợp khác theo quy định của pháp luật.</w:t>
            </w:r>
          </w:p>
        </w:tc>
        <w:tc>
          <w:tcPr>
            <w:tcW w:w="4419" w:type="dxa"/>
          </w:tcPr>
          <w:p w14:paraId="500D9C31"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 </w:t>
            </w:r>
            <w:r w:rsidRPr="00BA3C44">
              <w:rPr>
                <w:rFonts w:ascii="Times New Roman" w:hAnsi="Times New Roman" w:cs="Times New Roman"/>
                <w:sz w:val="24"/>
                <w:szCs w:val="24"/>
              </w:rPr>
              <w:t xml:space="preserve">Vi phạm quy định khác của pháp luật </w:t>
            </w:r>
            <w:r w:rsidRPr="00BA3C44">
              <w:rPr>
                <w:rFonts w:ascii="Times New Roman" w:hAnsi="Times New Roman" w:cs="Times New Roman"/>
                <w:b/>
                <w:sz w:val="24"/>
                <w:szCs w:val="24"/>
              </w:rPr>
              <w:t>về giáo dục ở mức độ phải đình chỉ hoạt động đào tạo</w:t>
            </w:r>
            <w:r w:rsidRPr="00674671">
              <w:rPr>
                <w:rFonts w:ascii="Times New Roman" w:hAnsi="Times New Roman" w:cs="Times New Roman"/>
                <w:sz w:val="24"/>
                <w:szCs w:val="24"/>
              </w:rPr>
              <w:t>.</w:t>
            </w:r>
          </w:p>
        </w:tc>
        <w:tc>
          <w:tcPr>
            <w:tcW w:w="4357" w:type="dxa"/>
          </w:tcPr>
          <w:p w14:paraId="500D9C32" w14:textId="77777777" w:rsidR="00E276BB" w:rsidRDefault="00E276BB" w:rsidP="00E276BB">
            <w:pPr>
              <w:spacing w:after="0" w:line="264" w:lineRule="auto"/>
              <w:rPr>
                <w:rFonts w:cs="Times New Roman"/>
                <w:sz w:val="24"/>
                <w:szCs w:val="24"/>
              </w:rPr>
            </w:pPr>
            <w:r>
              <w:rPr>
                <w:rFonts w:ascii="Times New Roman" w:hAnsi="Times New Roman" w:cs="Times New Roman"/>
                <w:sz w:val="24"/>
                <w:szCs w:val="24"/>
              </w:rPr>
              <w:t>Viết lại cho rõ nghĩa.</w:t>
            </w:r>
          </w:p>
        </w:tc>
      </w:tr>
      <w:tr w:rsidR="00E276BB" w:rsidRPr="00674671" w14:paraId="500D9C38" w14:textId="77777777" w:rsidTr="00BA3C44">
        <w:tc>
          <w:tcPr>
            <w:tcW w:w="4400" w:type="dxa"/>
          </w:tcPr>
          <w:p w14:paraId="500D9C34"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2. </w:t>
            </w:r>
            <w:r w:rsidRPr="00886169">
              <w:rPr>
                <w:rFonts w:ascii="Times New Roman" w:hAnsi="Times New Roman" w:cs="Times New Roman"/>
                <w:strike/>
                <w:sz w:val="24"/>
                <w:szCs w:val="24"/>
              </w:rPr>
              <w:t>Cục trưởng</w:t>
            </w:r>
            <w:r w:rsidRPr="00674671">
              <w:rPr>
                <w:rFonts w:ascii="Times New Roman" w:hAnsi="Times New Roman" w:cs="Times New Roman"/>
                <w:sz w:val="24"/>
                <w:szCs w:val="24"/>
              </w:rPr>
              <w:t xml:space="preserve"> Cục Hàng hải Việt Nam ra quyết định đình chỉ hoạt động đào tạo, huấn luyện thuyền viên hàng hải. Quyết định đình chỉ hoạt động đào tạo, huấn luyện thuyền viên hàng hải phải xác định rõ lý do đình chỉ, thời hạn đình chỉ, </w:t>
            </w:r>
            <w:r w:rsidRPr="0059682A">
              <w:rPr>
                <w:rFonts w:ascii="Times New Roman" w:hAnsi="Times New Roman" w:cs="Times New Roman"/>
                <w:b/>
                <w:strike/>
                <w:sz w:val="24"/>
                <w:szCs w:val="24"/>
              </w:rPr>
              <w:t xml:space="preserve">biện pháp bảo đảm quyền lợi nhà giáo, người học và người lao động trong cơ sở đào tạo, huấn </w:t>
            </w:r>
            <w:r w:rsidRPr="0059682A">
              <w:rPr>
                <w:rFonts w:ascii="Times New Roman" w:hAnsi="Times New Roman" w:cs="Times New Roman"/>
                <w:b/>
                <w:strike/>
                <w:sz w:val="24"/>
                <w:szCs w:val="24"/>
              </w:rPr>
              <w:lastRenderedPageBreak/>
              <w:t>luyện</w:t>
            </w:r>
            <w:r w:rsidRPr="00674671">
              <w:rPr>
                <w:rFonts w:ascii="Times New Roman" w:hAnsi="Times New Roman" w:cs="Times New Roman"/>
                <w:sz w:val="24"/>
                <w:szCs w:val="24"/>
              </w:rPr>
              <w:t xml:space="preserve"> và phải thông báo trên Cổng thông tin điện tử của Cục Hàng hải Việt Nam.</w:t>
            </w:r>
          </w:p>
        </w:tc>
        <w:tc>
          <w:tcPr>
            <w:tcW w:w="4419" w:type="dxa"/>
          </w:tcPr>
          <w:p w14:paraId="500D9C35" w14:textId="009D810E"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2. </w:t>
            </w:r>
            <w:r w:rsidR="004E0C43" w:rsidRPr="00B675EF">
              <w:rPr>
                <w:rFonts w:ascii="Times New Roman" w:hAnsi="Times New Roman" w:cs="Times New Roman"/>
                <w:b/>
                <w:bCs/>
                <w:sz w:val="24"/>
                <w:szCs w:val="24"/>
              </w:rPr>
              <w:t>Trong thời hạn 0</w:t>
            </w:r>
            <w:r w:rsidR="006B27EF" w:rsidRPr="00B675EF">
              <w:rPr>
                <w:rFonts w:ascii="Times New Roman" w:hAnsi="Times New Roman" w:cs="Times New Roman"/>
                <w:b/>
                <w:bCs/>
                <w:sz w:val="24"/>
                <w:szCs w:val="24"/>
              </w:rPr>
              <w:t>7</w:t>
            </w:r>
            <w:r w:rsidR="004E0C43" w:rsidRPr="00B675EF">
              <w:rPr>
                <w:rFonts w:ascii="Times New Roman" w:hAnsi="Times New Roman" w:cs="Times New Roman"/>
                <w:b/>
                <w:bCs/>
                <w:sz w:val="24"/>
                <w:szCs w:val="24"/>
              </w:rPr>
              <w:t xml:space="preserve"> ngày làm việc kể từ ngày phát hiện hành vi vi phạm quy định tại khoản 1 Điều này</w:t>
            </w:r>
            <w:r w:rsidR="007E6A8F" w:rsidRPr="00B675EF">
              <w:rPr>
                <w:rFonts w:ascii="Times New Roman" w:hAnsi="Times New Roman" w:cs="Times New Roman"/>
                <w:b/>
                <w:bCs/>
                <w:sz w:val="24"/>
                <w:szCs w:val="24"/>
              </w:rPr>
              <w:t>,</w:t>
            </w:r>
            <w:r w:rsidR="004E0C43">
              <w:rPr>
                <w:rFonts w:ascii="Times New Roman" w:hAnsi="Times New Roman" w:cs="Times New Roman"/>
                <w:sz w:val="24"/>
                <w:szCs w:val="24"/>
              </w:rPr>
              <w:t xml:space="preserve"> </w:t>
            </w:r>
            <w:r w:rsidRPr="00674671">
              <w:rPr>
                <w:rFonts w:ascii="Times New Roman" w:hAnsi="Times New Roman" w:cs="Times New Roman"/>
                <w:sz w:val="24"/>
                <w:szCs w:val="24"/>
              </w:rPr>
              <w:t xml:space="preserve">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ra quyết định đình chỉ hoạt động đào tạo, huấn luyện </w:t>
            </w:r>
            <w:r>
              <w:rPr>
                <w:rFonts w:ascii="Times New Roman" w:hAnsi="Times New Roman" w:cs="Times New Roman"/>
                <w:sz w:val="24"/>
                <w:szCs w:val="24"/>
              </w:rPr>
              <w:t xml:space="preserve">đối </w:t>
            </w:r>
            <w:r w:rsidRPr="00247EF6">
              <w:rPr>
                <w:rFonts w:ascii="Times New Roman" w:hAnsi="Times New Roman" w:cs="Times New Roman"/>
                <w:b/>
                <w:sz w:val="24"/>
                <w:szCs w:val="24"/>
              </w:rPr>
              <w:t>với chương trình đào tạo, huấn luyện thuyền viên</w:t>
            </w:r>
            <w:r>
              <w:rPr>
                <w:rFonts w:ascii="Times New Roman" w:hAnsi="Times New Roman" w:cs="Times New Roman"/>
                <w:sz w:val="24"/>
                <w:szCs w:val="24"/>
              </w:rPr>
              <w:t xml:space="preserve"> hàng hải;</w:t>
            </w:r>
            <w:r>
              <w:t xml:space="preserve"> </w:t>
            </w:r>
            <w:r>
              <w:rPr>
                <w:rFonts w:ascii="Times New Roman" w:hAnsi="Times New Roman" w:cs="Times New Roman"/>
                <w:sz w:val="24"/>
                <w:szCs w:val="24"/>
              </w:rPr>
              <w:t>t</w:t>
            </w:r>
            <w:r w:rsidRPr="0059682A">
              <w:rPr>
                <w:rFonts w:ascii="Times New Roman" w:hAnsi="Times New Roman" w:cs="Times New Roman"/>
                <w:sz w:val="24"/>
                <w:szCs w:val="24"/>
              </w:rPr>
              <w:t xml:space="preserve">hời gian </w:t>
            </w:r>
            <w:r w:rsidRPr="0095050A">
              <w:rPr>
                <w:rFonts w:ascii="Times New Roman" w:hAnsi="Times New Roman" w:cs="Times New Roman"/>
                <w:sz w:val="24"/>
                <w:szCs w:val="24"/>
                <w:highlight w:val="yellow"/>
              </w:rPr>
              <w:t>đình</w:t>
            </w:r>
            <w:r w:rsidR="0095050A" w:rsidRPr="0095050A">
              <w:rPr>
                <w:rFonts w:ascii="Times New Roman" w:hAnsi="Times New Roman" w:cs="Times New Roman"/>
                <w:sz w:val="24"/>
                <w:szCs w:val="24"/>
                <w:highlight w:val="yellow"/>
              </w:rPr>
              <w:t xml:space="preserve"> chỉ</w:t>
            </w:r>
            <w:r>
              <w:rPr>
                <w:rFonts w:ascii="Times New Roman" w:hAnsi="Times New Roman" w:cs="Times New Roman"/>
                <w:sz w:val="24"/>
                <w:szCs w:val="24"/>
              </w:rPr>
              <w:t xml:space="preserve"> từ</w:t>
            </w:r>
            <w:r w:rsidRPr="0059682A">
              <w:rPr>
                <w:rFonts w:ascii="Times New Roman" w:hAnsi="Times New Roman" w:cs="Times New Roman"/>
                <w:sz w:val="24"/>
                <w:szCs w:val="24"/>
              </w:rPr>
              <w:t xml:space="preserve"> </w:t>
            </w:r>
            <w:r w:rsidRPr="005D1128">
              <w:rPr>
                <w:rFonts w:ascii="Times New Roman" w:hAnsi="Times New Roman" w:cs="Times New Roman"/>
                <w:sz w:val="24"/>
                <w:szCs w:val="24"/>
              </w:rPr>
              <w:t>03 tháng đến 06 tháng</w:t>
            </w:r>
            <w:r w:rsidRPr="0059682A">
              <w:rPr>
                <w:rFonts w:ascii="Times New Roman" w:hAnsi="Times New Roman" w:cs="Times New Roman"/>
                <w:b/>
                <w:sz w:val="24"/>
                <w:szCs w:val="24"/>
              </w:rPr>
              <w:t xml:space="preserve">. Quyết định đình chỉ </w:t>
            </w:r>
            <w:r w:rsidRPr="0059682A">
              <w:rPr>
                <w:rFonts w:ascii="Times New Roman" w:hAnsi="Times New Roman" w:cs="Times New Roman"/>
                <w:b/>
                <w:sz w:val="24"/>
                <w:szCs w:val="24"/>
              </w:rPr>
              <w:lastRenderedPageBreak/>
              <w:t xml:space="preserve">phải nêu rõ lý do, phạm vi, thời hạn đình chỉ và được </w:t>
            </w:r>
            <w:r w:rsidRPr="00965401">
              <w:rPr>
                <w:rFonts w:ascii="Times New Roman" w:hAnsi="Times New Roman" w:cs="Times New Roman"/>
                <w:b/>
                <w:color w:val="0070C0"/>
                <w:sz w:val="24"/>
                <w:szCs w:val="24"/>
              </w:rPr>
              <w:t>thông báo</w:t>
            </w:r>
            <w:r w:rsidRPr="0059682A">
              <w:rPr>
                <w:rFonts w:ascii="Times New Roman" w:hAnsi="Times New Roman" w:cs="Times New Roman"/>
                <w:b/>
                <w:sz w:val="24"/>
                <w:szCs w:val="24"/>
              </w:rPr>
              <w:t xml:space="preserve"> công khai </w:t>
            </w:r>
            <w:r>
              <w:rPr>
                <w:rFonts w:ascii="Times New Roman" w:hAnsi="Times New Roman" w:cs="Times New Roman"/>
                <w:b/>
                <w:sz w:val="24"/>
                <w:szCs w:val="24"/>
              </w:rPr>
              <w:t xml:space="preserve">trên </w:t>
            </w:r>
            <w:r w:rsidRPr="00965401">
              <w:rPr>
                <w:rFonts w:ascii="Times New Roman" w:hAnsi="Times New Roman" w:cs="Times New Roman"/>
                <w:b/>
                <w:color w:val="0070C0"/>
                <w:sz w:val="24"/>
                <w:szCs w:val="24"/>
              </w:rPr>
              <w:t>Trang</w:t>
            </w:r>
            <w:r w:rsidRPr="0059682A">
              <w:rPr>
                <w:rFonts w:ascii="Times New Roman" w:hAnsi="Times New Roman" w:cs="Times New Roman"/>
                <w:b/>
                <w:sz w:val="24"/>
                <w:szCs w:val="24"/>
              </w:rPr>
              <w:t xml:space="preserve"> thông tin điện tử của Cục Hàng hải và </w:t>
            </w:r>
            <w:r w:rsidRPr="0059682A">
              <w:rPr>
                <w:rFonts w:ascii="Times New Roman" w:hAnsi="Times New Roman" w:cs="Times New Roman"/>
                <w:b/>
                <w:bCs/>
                <w:sz w:val="24"/>
                <w:szCs w:val="24"/>
              </w:rPr>
              <w:t>Đường thủy</w:t>
            </w:r>
            <w:r w:rsidRPr="0059682A">
              <w:rPr>
                <w:rFonts w:ascii="Times New Roman" w:hAnsi="Times New Roman" w:cs="Times New Roman"/>
                <w:b/>
                <w:sz w:val="24"/>
                <w:szCs w:val="24"/>
              </w:rPr>
              <w:t xml:space="preserve"> Việt Nam</w:t>
            </w:r>
            <w:r w:rsidRPr="00674671">
              <w:rPr>
                <w:rFonts w:ascii="Times New Roman" w:hAnsi="Times New Roman" w:cs="Times New Roman"/>
                <w:sz w:val="24"/>
                <w:szCs w:val="24"/>
              </w:rPr>
              <w:t>.</w:t>
            </w:r>
          </w:p>
        </w:tc>
        <w:tc>
          <w:tcPr>
            <w:tcW w:w="4357" w:type="dxa"/>
          </w:tcPr>
          <w:p w14:paraId="500D9C36" w14:textId="77777777" w:rsidR="00E276BB"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lastRenderedPageBreak/>
              <w:t>Điều chỉnh lại tên đơn vị cho đúng</w:t>
            </w:r>
            <w:r>
              <w:rPr>
                <w:rFonts w:ascii="Times New Roman" w:hAnsi="Times New Roman" w:cs="Times New Roman"/>
                <w:sz w:val="24"/>
                <w:szCs w:val="24"/>
              </w:rPr>
              <w:t xml:space="preserve"> và điều chỉnh lại cho phù hợp với khoản 1 đã được sửa đổi.</w:t>
            </w:r>
          </w:p>
          <w:p w14:paraId="44A4FECA" w14:textId="228E55A5" w:rsidR="009A4F21" w:rsidRDefault="009A4F21"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Bổ sung thời gian để đảm bảo quy trình đình chỉ</w:t>
            </w:r>
            <w:r w:rsidR="00221C14">
              <w:rPr>
                <w:rFonts w:ascii="Times New Roman" w:hAnsi="Times New Roman" w:cs="Times New Roman"/>
                <w:sz w:val="24"/>
                <w:szCs w:val="24"/>
              </w:rPr>
              <w:t>.</w:t>
            </w:r>
          </w:p>
          <w:p w14:paraId="500D9C37" w14:textId="2C834E2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3C" w14:textId="77777777" w:rsidTr="00BA3C44">
        <w:tc>
          <w:tcPr>
            <w:tcW w:w="4400" w:type="dxa"/>
          </w:tcPr>
          <w:p w14:paraId="500D9C39"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3. Sau thời hạn đình chỉ, nếu nguyên nhân dẫn đến việc đình chỉ được khắc phục thì </w:t>
            </w:r>
            <w:r w:rsidRPr="00886169">
              <w:rPr>
                <w:rFonts w:ascii="Times New Roman" w:hAnsi="Times New Roman" w:cs="Times New Roman"/>
                <w:strike/>
                <w:sz w:val="24"/>
                <w:szCs w:val="24"/>
              </w:rPr>
              <w:t>Cục trưởng</w:t>
            </w:r>
            <w:r w:rsidRPr="00674671">
              <w:rPr>
                <w:rFonts w:ascii="Times New Roman" w:hAnsi="Times New Roman" w:cs="Times New Roman"/>
                <w:sz w:val="24"/>
                <w:szCs w:val="24"/>
              </w:rPr>
              <w:t xml:space="preserve"> Cục Hàng hải Việt Nam ra quyết định cho phép cơ sở đào tạo, huấn luyện tiếp tục hoạt động đào tạo, huấn luyện.</w:t>
            </w:r>
          </w:p>
        </w:tc>
        <w:tc>
          <w:tcPr>
            <w:tcW w:w="4419" w:type="dxa"/>
          </w:tcPr>
          <w:p w14:paraId="500D9C3A"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3. Sau thời hạn đình chỉ, nếu nguyên nhân dẫn đến việc đình chỉ được khắc phục thì</w:t>
            </w:r>
            <w:r>
              <w:rPr>
                <w:rFonts w:ascii="Times New Roman" w:hAnsi="Times New Roman" w:cs="Times New Roman"/>
                <w:sz w:val="24"/>
                <w:szCs w:val="24"/>
              </w:rPr>
              <w:t xml:space="preserve"> </w:t>
            </w:r>
            <w:r w:rsidRPr="00674671">
              <w:rPr>
                <w:rFonts w:ascii="Times New Roman" w:hAnsi="Times New Roman" w:cs="Times New Roman"/>
                <w:sz w:val="24"/>
                <w:szCs w:val="24"/>
              </w:rPr>
              <w:t xml:space="preserve">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ra quyết định cho phép cơ sở đào tạo, huấn luyện tiếp tục hoạt động đào tạo, huấn luyện.</w:t>
            </w:r>
          </w:p>
        </w:tc>
        <w:tc>
          <w:tcPr>
            <w:tcW w:w="4357" w:type="dxa"/>
          </w:tcPr>
          <w:p w14:paraId="500D9C3B"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Điều chỉnh lại tên đơn vị cho đúng</w:t>
            </w:r>
          </w:p>
        </w:tc>
      </w:tr>
      <w:tr w:rsidR="00E276BB" w:rsidRPr="00674671" w14:paraId="500D9C44" w14:textId="77777777" w:rsidTr="00BA3C44">
        <w:tc>
          <w:tcPr>
            <w:tcW w:w="4400" w:type="dxa"/>
          </w:tcPr>
          <w:p w14:paraId="500D9C41" w14:textId="77777777" w:rsidR="00E276BB" w:rsidRPr="00674671" w:rsidRDefault="00E276BB" w:rsidP="00E276BB">
            <w:pPr>
              <w:spacing w:after="0" w:line="264" w:lineRule="auto"/>
              <w:rPr>
                <w:rFonts w:ascii="Times New Roman" w:hAnsi="Times New Roman" w:cs="Times New Roman"/>
                <w:sz w:val="24"/>
                <w:szCs w:val="24"/>
              </w:rPr>
            </w:pPr>
            <w:bookmarkStart w:id="19" w:name="dieu_10"/>
            <w:r w:rsidRPr="00674671">
              <w:rPr>
                <w:rFonts w:ascii="Times New Roman" w:hAnsi="Times New Roman" w:cs="Times New Roman"/>
                <w:b/>
                <w:bCs/>
                <w:sz w:val="24"/>
                <w:szCs w:val="24"/>
              </w:rPr>
              <w:t>Điều 10. Thu hồi Giấy chứng nhận</w:t>
            </w:r>
            <w:bookmarkEnd w:id="19"/>
          </w:p>
        </w:tc>
        <w:tc>
          <w:tcPr>
            <w:tcW w:w="4419" w:type="dxa"/>
          </w:tcPr>
          <w:p w14:paraId="500D9C42"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10. Thu hồi Giấy chứng nhận</w:t>
            </w:r>
          </w:p>
        </w:tc>
        <w:tc>
          <w:tcPr>
            <w:tcW w:w="4357" w:type="dxa"/>
          </w:tcPr>
          <w:p w14:paraId="500D9C43"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48" w14:textId="77777777" w:rsidTr="00BA3C44">
        <w:tc>
          <w:tcPr>
            <w:tcW w:w="4400" w:type="dxa"/>
          </w:tcPr>
          <w:p w14:paraId="500D9C45"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Giấy chứng nhận của cơ sở đào tạo, huấn luyện bị thu hồi trong các trường hợp sau:</w:t>
            </w:r>
          </w:p>
        </w:tc>
        <w:tc>
          <w:tcPr>
            <w:tcW w:w="4419" w:type="dxa"/>
          </w:tcPr>
          <w:p w14:paraId="500D9C4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Giấy chứng nhận của cơ sở đào tạo, huấn luyện bị thu hồi trong các trường hợp sau:</w:t>
            </w:r>
          </w:p>
        </w:tc>
        <w:tc>
          <w:tcPr>
            <w:tcW w:w="4357" w:type="dxa"/>
          </w:tcPr>
          <w:p w14:paraId="500D9C47"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4C" w14:textId="77777777" w:rsidTr="00BA3C44">
        <w:tc>
          <w:tcPr>
            <w:tcW w:w="4400" w:type="dxa"/>
          </w:tcPr>
          <w:p w14:paraId="500D9C49"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a) Cơ sở đào tạo, huấn luyện chấm dứt hoạt động theo quy định của pháp luật hoặc theo đề nghị của cơ sở đào tạo, huấn luyện;</w:t>
            </w:r>
          </w:p>
        </w:tc>
        <w:tc>
          <w:tcPr>
            <w:tcW w:w="4419" w:type="dxa"/>
          </w:tcPr>
          <w:p w14:paraId="500D9C4A"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a) Cơ sở đào tạo, huấn luyện chấm dứt hoạt động theo quy định của pháp luật hoặc theo đề nghị của cơ sở đào tạo, huấn luyện;</w:t>
            </w:r>
          </w:p>
        </w:tc>
        <w:tc>
          <w:tcPr>
            <w:tcW w:w="4357" w:type="dxa"/>
          </w:tcPr>
          <w:p w14:paraId="500D9C4B"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50" w14:textId="77777777" w:rsidTr="00BA3C44">
        <w:tc>
          <w:tcPr>
            <w:tcW w:w="4400" w:type="dxa"/>
          </w:tcPr>
          <w:p w14:paraId="500D9C4D"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b) Cơ sở đào tạo, huấn luyện cố ý làm sai lệch thông tin khi thực hiện thủ tục cấp Giấy chứng nhận;</w:t>
            </w:r>
          </w:p>
        </w:tc>
        <w:tc>
          <w:tcPr>
            <w:tcW w:w="4419" w:type="dxa"/>
          </w:tcPr>
          <w:p w14:paraId="500D9C4E"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b) Cơ sở đào tạo, huấn luyện cố ý làm sai lệch thông tin khi thực hiện thủ tục cấp Giấy chứng nhận;</w:t>
            </w:r>
          </w:p>
        </w:tc>
        <w:tc>
          <w:tcPr>
            <w:tcW w:w="4357" w:type="dxa"/>
          </w:tcPr>
          <w:p w14:paraId="500D9C4F"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55" w14:textId="77777777" w:rsidTr="00BA3C44">
        <w:tc>
          <w:tcPr>
            <w:tcW w:w="4400" w:type="dxa"/>
          </w:tcPr>
          <w:p w14:paraId="500D9C51"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c) Cơ sở đào tạo, huấn luyện không tổ chức hoạt động đào tạo, huấn luyện thuyền viên hàng hải trong thời gian 18 tháng </w:t>
            </w:r>
            <w:r w:rsidRPr="000570DD">
              <w:rPr>
                <w:rFonts w:ascii="Times New Roman" w:hAnsi="Times New Roman" w:cs="Times New Roman"/>
                <w:strike/>
                <w:sz w:val="24"/>
                <w:szCs w:val="24"/>
              </w:rPr>
              <w:t>kể từ ngày được cấp Giấy chứng nhận</w:t>
            </w:r>
            <w:r w:rsidRPr="00674671">
              <w:rPr>
                <w:rFonts w:ascii="Times New Roman" w:hAnsi="Times New Roman" w:cs="Times New Roman"/>
                <w:sz w:val="24"/>
                <w:szCs w:val="24"/>
              </w:rPr>
              <w:t>;</w:t>
            </w:r>
          </w:p>
        </w:tc>
        <w:tc>
          <w:tcPr>
            <w:tcW w:w="4419" w:type="dxa"/>
          </w:tcPr>
          <w:p w14:paraId="500D9C52" w14:textId="26F51EB3" w:rsidR="00E276BB" w:rsidRPr="00674671" w:rsidRDefault="00E276BB" w:rsidP="00A47370">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c) Cơ sở đào tạo, huấn luyện không tổ</w:t>
            </w:r>
            <w:r>
              <w:rPr>
                <w:rFonts w:ascii="Times New Roman" w:hAnsi="Times New Roman" w:cs="Times New Roman"/>
                <w:sz w:val="24"/>
                <w:szCs w:val="24"/>
              </w:rPr>
              <w:t xml:space="preserve"> </w:t>
            </w:r>
            <w:r w:rsidRPr="00674671">
              <w:rPr>
                <w:rFonts w:ascii="Times New Roman" w:hAnsi="Times New Roman" w:cs="Times New Roman"/>
                <w:sz w:val="24"/>
                <w:szCs w:val="24"/>
              </w:rPr>
              <w:t>chức</w:t>
            </w:r>
            <w:r>
              <w:rPr>
                <w:rFonts w:ascii="Times New Roman" w:hAnsi="Times New Roman" w:cs="Times New Roman"/>
                <w:sz w:val="24"/>
                <w:szCs w:val="24"/>
              </w:rPr>
              <w:t xml:space="preserve"> bất kỳ </w:t>
            </w:r>
            <w:r w:rsidRPr="00674671">
              <w:rPr>
                <w:rFonts w:ascii="Times New Roman" w:hAnsi="Times New Roman" w:cs="Times New Roman"/>
                <w:sz w:val="24"/>
                <w:szCs w:val="24"/>
              </w:rPr>
              <w:t xml:space="preserve">hoạt động đào tạo, huấn luyện thuyền viên hàng hải </w:t>
            </w:r>
            <w:r>
              <w:rPr>
                <w:rFonts w:ascii="Times New Roman" w:hAnsi="Times New Roman" w:cs="Times New Roman"/>
                <w:sz w:val="24"/>
                <w:szCs w:val="24"/>
              </w:rPr>
              <w:t xml:space="preserve">trong thời gian </w:t>
            </w:r>
            <w:r w:rsidR="00473878" w:rsidRPr="007A13FE">
              <w:rPr>
                <w:rFonts w:ascii="Times New Roman" w:hAnsi="Times New Roman" w:cs="Times New Roman"/>
                <w:b/>
                <w:bCs/>
                <w:sz w:val="24"/>
                <w:szCs w:val="24"/>
              </w:rPr>
              <w:t xml:space="preserve">liên tục </w:t>
            </w:r>
            <w:r>
              <w:rPr>
                <w:rFonts w:ascii="Times New Roman" w:hAnsi="Times New Roman" w:cs="Times New Roman"/>
                <w:sz w:val="24"/>
                <w:szCs w:val="24"/>
              </w:rPr>
              <w:t>18 tháng</w:t>
            </w:r>
            <w:r w:rsidR="007A13FE">
              <w:rPr>
                <w:rFonts w:ascii="Times New Roman" w:hAnsi="Times New Roman" w:cs="Times New Roman"/>
                <w:sz w:val="24"/>
                <w:szCs w:val="24"/>
              </w:rPr>
              <w:t>;</w:t>
            </w:r>
          </w:p>
        </w:tc>
        <w:tc>
          <w:tcPr>
            <w:tcW w:w="4357" w:type="dxa"/>
          </w:tcPr>
          <w:p w14:paraId="500D9C53" w14:textId="77777777" w:rsidR="00E276BB" w:rsidRPr="007C0126" w:rsidRDefault="00E276BB" w:rsidP="00E276BB">
            <w:pPr>
              <w:spacing w:after="0" w:line="264" w:lineRule="auto"/>
              <w:jc w:val="both"/>
              <w:rPr>
                <w:rFonts w:ascii="Times New Roman" w:hAnsi="Times New Roman" w:cs="Times New Roman"/>
                <w:sz w:val="24"/>
                <w:szCs w:val="24"/>
              </w:rPr>
            </w:pPr>
            <w:r w:rsidRPr="007C0126">
              <w:rPr>
                <w:rFonts w:ascii="Times New Roman" w:hAnsi="Times New Roman" w:cs="Times New Roman"/>
                <w:sz w:val="24"/>
                <w:szCs w:val="24"/>
                <w:highlight w:val="yellow"/>
              </w:rPr>
              <w:t>Điều chỉnh lại cho phù hợp, lý do</w:t>
            </w:r>
          </w:p>
          <w:p w14:paraId="500D9C54" w14:textId="77777777" w:rsidR="00E276BB" w:rsidRPr="007C0126" w:rsidRDefault="00E276BB" w:rsidP="00E276BB">
            <w:pPr>
              <w:spacing w:after="0" w:line="264" w:lineRule="auto"/>
              <w:jc w:val="both"/>
              <w:rPr>
                <w:rFonts w:ascii="Times New Roman" w:hAnsi="Times New Roman" w:cs="Times New Roman"/>
                <w:sz w:val="24"/>
                <w:szCs w:val="24"/>
              </w:rPr>
            </w:pPr>
            <w:r w:rsidRPr="007C0126">
              <w:rPr>
                <w:rFonts w:ascii="Times New Roman" w:hAnsi="Times New Roman" w:cs="Times New Roman"/>
                <w:sz w:val="24"/>
                <w:szCs w:val="24"/>
              </w:rPr>
              <w:t>Theo quy định của Nghị định 29, trong vòng 18 tháng kể từ khi cấp giấy chứng nhận nếu không hoạt động thì bị thu hồi. Vậy trường hợp Cơ sở đào tạo đã hoạt động 2 năm nhưng sau đó không thực hiện đào tạo trong 5 năm tiếp theo thì Cơ sở đào tạo vẫn có quyền duy trì GCN. Trong khi đó GCN không có thời hạn.</w:t>
            </w:r>
          </w:p>
        </w:tc>
      </w:tr>
      <w:tr w:rsidR="00E276BB" w:rsidRPr="00674671" w14:paraId="500D9C59" w14:textId="77777777" w:rsidTr="00BA3C44">
        <w:tc>
          <w:tcPr>
            <w:tcW w:w="4400" w:type="dxa"/>
          </w:tcPr>
          <w:p w14:paraId="500D9C56" w14:textId="77777777" w:rsidR="00E276BB" w:rsidRPr="00674671" w:rsidRDefault="00E276BB" w:rsidP="00A47370">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d) Hết thời hạn đình chỉ mà cơ sở đào tạo, huấn luyện không khắc phục được vi phạm là nguyên nhân dẫn đến việc bị đình chỉ;</w:t>
            </w:r>
          </w:p>
        </w:tc>
        <w:tc>
          <w:tcPr>
            <w:tcW w:w="4419" w:type="dxa"/>
          </w:tcPr>
          <w:p w14:paraId="500D9C57" w14:textId="77777777" w:rsidR="00E276BB" w:rsidRPr="00674671" w:rsidRDefault="00E276BB" w:rsidP="00A47370">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d) Hết thời hạn đình chỉ mà cơ sở đào tạo, huấn luyện không khắc phục được vi phạm là nguyên nhân dẫn đến việc bị đình chỉ</w:t>
            </w:r>
            <w:r w:rsidR="005E5BED">
              <w:rPr>
                <w:rFonts w:ascii="Times New Roman" w:hAnsi="Times New Roman" w:cs="Times New Roman"/>
                <w:sz w:val="24"/>
                <w:szCs w:val="24"/>
              </w:rPr>
              <w:t>.</w:t>
            </w:r>
          </w:p>
        </w:tc>
        <w:tc>
          <w:tcPr>
            <w:tcW w:w="4357" w:type="dxa"/>
          </w:tcPr>
          <w:p w14:paraId="500D9C5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61" w14:textId="77777777" w:rsidTr="00BA3C44">
        <w:tc>
          <w:tcPr>
            <w:tcW w:w="4400" w:type="dxa"/>
          </w:tcPr>
          <w:p w14:paraId="500D9C5E" w14:textId="77777777" w:rsidR="00E276BB" w:rsidRPr="009F1278" w:rsidRDefault="00E276BB" w:rsidP="00E276BB">
            <w:pPr>
              <w:spacing w:after="0" w:line="264" w:lineRule="auto"/>
              <w:rPr>
                <w:rFonts w:ascii="Times New Roman" w:hAnsi="Times New Roman" w:cs="Times New Roman"/>
                <w:strike/>
                <w:color w:val="7030A0"/>
                <w:sz w:val="24"/>
                <w:szCs w:val="24"/>
              </w:rPr>
            </w:pPr>
            <w:r w:rsidRPr="009F1278">
              <w:rPr>
                <w:rFonts w:ascii="Times New Roman" w:hAnsi="Times New Roman" w:cs="Times New Roman"/>
                <w:strike/>
                <w:color w:val="7030A0"/>
                <w:sz w:val="24"/>
                <w:szCs w:val="24"/>
              </w:rPr>
              <w:t>đ) Các trường hợp khác theo quy định của pháp luật.</w:t>
            </w:r>
          </w:p>
        </w:tc>
        <w:tc>
          <w:tcPr>
            <w:tcW w:w="4419" w:type="dxa"/>
          </w:tcPr>
          <w:p w14:paraId="500D9C5F" w14:textId="77777777" w:rsidR="00E276BB" w:rsidRPr="00674671" w:rsidRDefault="00E276BB" w:rsidP="00E276BB">
            <w:pPr>
              <w:spacing w:after="0" w:line="264" w:lineRule="auto"/>
              <w:rPr>
                <w:rFonts w:ascii="Times New Roman" w:hAnsi="Times New Roman" w:cs="Times New Roman"/>
                <w:sz w:val="24"/>
                <w:szCs w:val="24"/>
              </w:rPr>
            </w:pPr>
          </w:p>
        </w:tc>
        <w:tc>
          <w:tcPr>
            <w:tcW w:w="4357" w:type="dxa"/>
          </w:tcPr>
          <w:p w14:paraId="500D9C60" w14:textId="5F139E79"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65" w14:textId="77777777" w:rsidTr="00BA3C44">
        <w:tc>
          <w:tcPr>
            <w:tcW w:w="4400" w:type="dxa"/>
          </w:tcPr>
          <w:p w14:paraId="500D9C62"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2. </w:t>
            </w:r>
            <w:r w:rsidRPr="00886169">
              <w:rPr>
                <w:rFonts w:ascii="Times New Roman" w:hAnsi="Times New Roman" w:cs="Times New Roman"/>
                <w:strike/>
                <w:sz w:val="24"/>
                <w:szCs w:val="24"/>
              </w:rPr>
              <w:t>Cục trưởng</w:t>
            </w:r>
            <w:r w:rsidRPr="00674671">
              <w:rPr>
                <w:rFonts w:ascii="Times New Roman" w:hAnsi="Times New Roman" w:cs="Times New Roman"/>
                <w:sz w:val="24"/>
                <w:szCs w:val="24"/>
              </w:rPr>
              <w:t xml:space="preserve"> Cục Hàng hải Việt Nam ra quyết định thu hồi Giấy chứng nhận và thông báo trên Cổng thông tin điện tử của Cục Hàng hải Việt Nam, đồng thời gửi đến các cơ quan liên quan biết, để phối hợp quản lý.</w:t>
            </w:r>
          </w:p>
        </w:tc>
        <w:tc>
          <w:tcPr>
            <w:tcW w:w="4419" w:type="dxa"/>
          </w:tcPr>
          <w:p w14:paraId="500D9C63" w14:textId="4E3770E0"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2.</w:t>
            </w:r>
            <w:r w:rsidR="009A4F21">
              <w:rPr>
                <w:rFonts w:ascii="Times New Roman" w:hAnsi="Times New Roman" w:cs="Times New Roman"/>
                <w:sz w:val="24"/>
                <w:szCs w:val="24"/>
              </w:rPr>
              <w:t xml:space="preserve"> </w:t>
            </w:r>
            <w:r w:rsidR="009A4F21" w:rsidRPr="00221C14">
              <w:rPr>
                <w:rFonts w:ascii="Times New Roman" w:hAnsi="Times New Roman" w:cs="Times New Roman"/>
                <w:b/>
                <w:bCs/>
                <w:sz w:val="24"/>
                <w:szCs w:val="24"/>
              </w:rPr>
              <w:t>Trong thời hạn 07 ngày làm việc kể từ ngày phát hiện hành vi vi phạm quy định tại khoản 1 Điều này</w:t>
            </w:r>
            <w:r w:rsidRPr="00674671">
              <w:rPr>
                <w:rFonts w:ascii="Times New Roman" w:hAnsi="Times New Roman" w:cs="Times New Roman"/>
                <w:sz w:val="24"/>
                <w:szCs w:val="24"/>
              </w:rPr>
              <w:t xml:space="preserve"> Cục Hàng hải</w:t>
            </w:r>
            <w:r>
              <w:rPr>
                <w:rFonts w:ascii="Times New Roman" w:hAnsi="Times New Roman" w:cs="Times New Roman"/>
                <w:sz w:val="24"/>
                <w:szCs w:val="24"/>
              </w:rPr>
              <w:t xml:space="preserve"> và </w:t>
            </w:r>
            <w:r w:rsidRPr="00637E1B">
              <w:rPr>
                <w:rFonts w:ascii="Times New Roman" w:hAnsi="Times New Roman" w:cs="Times New Roman"/>
                <w:b/>
                <w:sz w:val="24"/>
                <w:szCs w:val="24"/>
              </w:rPr>
              <w:t>Đường thủy</w:t>
            </w:r>
            <w:r w:rsidRPr="00674671">
              <w:rPr>
                <w:rFonts w:ascii="Times New Roman" w:hAnsi="Times New Roman" w:cs="Times New Roman"/>
                <w:sz w:val="24"/>
                <w:szCs w:val="24"/>
              </w:rPr>
              <w:t xml:space="preserve"> Việt Nam ra quyết định thu hồi Giấy chứng nhận và thông báo trên Cổng thông tin điện tử của Cục Hàng hải</w:t>
            </w:r>
            <w:r>
              <w:rPr>
                <w:rFonts w:ascii="Times New Roman" w:hAnsi="Times New Roman" w:cs="Times New Roman"/>
                <w:sz w:val="24"/>
                <w:szCs w:val="24"/>
              </w:rPr>
              <w:t xml:space="preserve"> và Đường thủy</w:t>
            </w:r>
            <w:r w:rsidRPr="00674671">
              <w:rPr>
                <w:rFonts w:ascii="Times New Roman" w:hAnsi="Times New Roman" w:cs="Times New Roman"/>
                <w:sz w:val="24"/>
                <w:szCs w:val="24"/>
              </w:rPr>
              <w:t xml:space="preserve"> Việt Nam, đồng thời gửi đến các cơ quan liên quan biết, để phối hợp quản lý.</w:t>
            </w:r>
          </w:p>
        </w:tc>
        <w:tc>
          <w:tcPr>
            <w:tcW w:w="4357" w:type="dxa"/>
          </w:tcPr>
          <w:p w14:paraId="500D9C6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69" w14:textId="77777777" w:rsidTr="00BA3C44">
        <w:tc>
          <w:tcPr>
            <w:tcW w:w="4400" w:type="dxa"/>
          </w:tcPr>
          <w:p w14:paraId="500D9C6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3.Cơ sở, đào tạo huấn luyện phải chấm dứt ngay hoạt động đào tạo, huấn luyện thuyền viên hàng hải theo quyết định thu hồi Giấy chứng nhận của </w:t>
            </w:r>
            <w:r w:rsidRPr="00886169">
              <w:rPr>
                <w:rFonts w:ascii="Times New Roman" w:hAnsi="Times New Roman" w:cs="Times New Roman"/>
                <w:strike/>
                <w:sz w:val="24"/>
                <w:szCs w:val="24"/>
              </w:rPr>
              <w:t>Cục trưởng</w:t>
            </w:r>
            <w:r w:rsidRPr="00674671">
              <w:rPr>
                <w:rFonts w:ascii="Times New Roman" w:hAnsi="Times New Roman" w:cs="Times New Roman"/>
                <w:sz w:val="24"/>
                <w:szCs w:val="24"/>
              </w:rPr>
              <w:t xml:space="preserve"> Cục Hàng hải Việt Nam.</w:t>
            </w:r>
          </w:p>
        </w:tc>
        <w:tc>
          <w:tcPr>
            <w:tcW w:w="4419" w:type="dxa"/>
          </w:tcPr>
          <w:p w14:paraId="500D9C67" w14:textId="2AC92E11"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3.</w:t>
            </w:r>
            <w:r>
              <w:rPr>
                <w:rFonts w:ascii="Times New Roman" w:hAnsi="Times New Roman" w:cs="Times New Roman"/>
                <w:sz w:val="24"/>
                <w:szCs w:val="24"/>
              </w:rPr>
              <w:t xml:space="preserve"> </w:t>
            </w:r>
            <w:r w:rsidRPr="00674671">
              <w:rPr>
                <w:rFonts w:ascii="Times New Roman" w:hAnsi="Times New Roman" w:cs="Times New Roman"/>
                <w:sz w:val="24"/>
                <w:szCs w:val="24"/>
              </w:rPr>
              <w:t>Cơ sở đào tạo</w:t>
            </w:r>
            <w:r w:rsidR="004D0A6F">
              <w:rPr>
                <w:rFonts w:ascii="Times New Roman" w:hAnsi="Times New Roman" w:cs="Times New Roman"/>
                <w:sz w:val="24"/>
                <w:szCs w:val="24"/>
              </w:rPr>
              <w:t>,</w:t>
            </w:r>
            <w:r w:rsidRPr="00674671">
              <w:rPr>
                <w:rFonts w:ascii="Times New Roman" w:hAnsi="Times New Roman" w:cs="Times New Roman"/>
                <w:sz w:val="24"/>
                <w:szCs w:val="24"/>
              </w:rPr>
              <w:t xml:space="preserve"> huấn luyện phải chấm dứt ngay hoạt động đào tạo, huấn luyện thuyền viên hàng hải theo quyết định thu hồi Giấy chứng nhận của Cục Hàng hải</w:t>
            </w:r>
            <w:r>
              <w:rPr>
                <w:rFonts w:ascii="Times New Roman" w:hAnsi="Times New Roman" w:cs="Times New Roman"/>
                <w:sz w:val="24"/>
                <w:szCs w:val="24"/>
              </w:rPr>
              <w:t xml:space="preserve"> và Đường thủy</w:t>
            </w:r>
            <w:r w:rsidRPr="00674671">
              <w:rPr>
                <w:rFonts w:ascii="Times New Roman" w:hAnsi="Times New Roman" w:cs="Times New Roman"/>
                <w:sz w:val="24"/>
                <w:szCs w:val="24"/>
              </w:rPr>
              <w:t xml:space="preserve"> Việt Nam.</w:t>
            </w:r>
            <w:r w:rsidR="00536747">
              <w:rPr>
                <w:rFonts w:ascii="Times New Roman" w:hAnsi="Times New Roman" w:cs="Times New Roman"/>
                <w:sz w:val="24"/>
                <w:szCs w:val="24"/>
              </w:rPr>
              <w:t xml:space="preserve"> </w:t>
            </w:r>
            <w:r w:rsidR="002115EF" w:rsidRPr="008976C9">
              <w:rPr>
                <w:rFonts w:ascii="Times New Roman" w:hAnsi="Times New Roman" w:cs="Times New Roman"/>
                <w:b/>
                <w:bCs/>
                <w:sz w:val="24"/>
                <w:szCs w:val="24"/>
              </w:rPr>
              <w:t>Đồng thời, phải xây dựng và thực hiện phương án bảo đảm toàn bộ quyền lợi, bao gồm cả tài chính và học tập, cho người học.</w:t>
            </w:r>
          </w:p>
        </w:tc>
        <w:tc>
          <w:tcPr>
            <w:tcW w:w="4357" w:type="dxa"/>
          </w:tcPr>
          <w:p w14:paraId="500D9C68" w14:textId="5FD6BCDC" w:rsidR="00E276BB" w:rsidRPr="008976C9" w:rsidRDefault="002115EF" w:rsidP="00E276BB">
            <w:pPr>
              <w:spacing w:after="0" w:line="264" w:lineRule="auto"/>
              <w:rPr>
                <w:rFonts w:ascii="Times New Roman" w:hAnsi="Times New Roman" w:cs="Times New Roman"/>
                <w:b/>
                <w:bCs/>
                <w:color w:val="002060"/>
                <w:sz w:val="24"/>
                <w:szCs w:val="24"/>
              </w:rPr>
            </w:pPr>
            <w:r w:rsidRPr="008976C9">
              <w:rPr>
                <w:rFonts w:ascii="Times New Roman" w:hAnsi="Times New Roman" w:cs="Times New Roman"/>
                <w:b/>
                <w:bCs/>
                <w:color w:val="002060"/>
                <w:sz w:val="24"/>
                <w:szCs w:val="24"/>
              </w:rPr>
              <w:t>Bổ sung trách nhiệm của Cơ sở đào tạo bị chấm dứt hoạt</w:t>
            </w:r>
            <w:r w:rsidR="00BD7183" w:rsidRPr="008976C9">
              <w:rPr>
                <w:rFonts w:ascii="Times New Roman" w:hAnsi="Times New Roman" w:cs="Times New Roman"/>
                <w:b/>
                <w:bCs/>
                <w:color w:val="002060"/>
                <w:sz w:val="24"/>
                <w:szCs w:val="24"/>
              </w:rPr>
              <w:t xml:space="preserve"> động để </w:t>
            </w:r>
            <w:r w:rsidR="008976C9" w:rsidRPr="008976C9">
              <w:rPr>
                <w:rFonts w:ascii="Times New Roman" w:hAnsi="Times New Roman" w:cs="Times New Roman"/>
                <w:b/>
                <w:bCs/>
                <w:color w:val="002060"/>
                <w:sz w:val="24"/>
                <w:szCs w:val="24"/>
              </w:rPr>
              <w:t>bảo đảm quyền lợi cho học viên</w:t>
            </w:r>
          </w:p>
        </w:tc>
      </w:tr>
      <w:tr w:rsidR="00E276BB" w:rsidRPr="00674671" w14:paraId="500D9C6D" w14:textId="77777777" w:rsidTr="00BA3C44">
        <w:tc>
          <w:tcPr>
            <w:tcW w:w="4400" w:type="dxa"/>
          </w:tcPr>
          <w:p w14:paraId="500D9C6A" w14:textId="77777777" w:rsidR="00E276BB" w:rsidRPr="00674671" w:rsidRDefault="00E276BB" w:rsidP="00E276BB">
            <w:pPr>
              <w:spacing w:after="0" w:line="264" w:lineRule="auto"/>
              <w:rPr>
                <w:rFonts w:ascii="Times New Roman" w:hAnsi="Times New Roman" w:cs="Times New Roman"/>
                <w:sz w:val="24"/>
                <w:szCs w:val="24"/>
              </w:rPr>
            </w:pPr>
            <w:bookmarkStart w:id="20" w:name="dieu_11"/>
            <w:r w:rsidRPr="00674671">
              <w:rPr>
                <w:rFonts w:ascii="Times New Roman" w:hAnsi="Times New Roman" w:cs="Times New Roman"/>
                <w:b/>
                <w:bCs/>
                <w:sz w:val="24"/>
                <w:szCs w:val="24"/>
              </w:rPr>
              <w:t>Điều 11. Đánh giá cơ sở đào tạo, huấn luyện thuyền viên hàng hải</w:t>
            </w:r>
            <w:bookmarkEnd w:id="20"/>
            <w:r w:rsidRPr="00674671">
              <w:rPr>
                <w:rFonts w:ascii="Times New Roman" w:hAnsi="Times New Roman" w:cs="Times New Roman"/>
                <w:b/>
                <w:bCs/>
                <w:sz w:val="24"/>
                <w:szCs w:val="24"/>
              </w:rPr>
              <w:t xml:space="preserve"> </w:t>
            </w:r>
          </w:p>
        </w:tc>
        <w:tc>
          <w:tcPr>
            <w:tcW w:w="4419" w:type="dxa"/>
          </w:tcPr>
          <w:p w14:paraId="500D9C6B"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11. Đánh giá cơ sở đào tạo, huấn luyện thuyền viên hàng hải</w:t>
            </w:r>
          </w:p>
        </w:tc>
        <w:tc>
          <w:tcPr>
            <w:tcW w:w="4357" w:type="dxa"/>
          </w:tcPr>
          <w:p w14:paraId="500D9C6C"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75" w14:textId="77777777" w:rsidTr="00BA3C44">
        <w:tc>
          <w:tcPr>
            <w:tcW w:w="4400" w:type="dxa"/>
          </w:tcPr>
          <w:p w14:paraId="500D9C72" w14:textId="77777777" w:rsidR="00E276BB" w:rsidRPr="003A651D" w:rsidRDefault="00E276BB" w:rsidP="00E276BB">
            <w:pPr>
              <w:spacing w:after="0" w:line="264" w:lineRule="auto"/>
              <w:jc w:val="both"/>
              <w:rPr>
                <w:rFonts w:ascii="Times New Roman" w:hAnsi="Times New Roman" w:cs="Times New Roman"/>
                <w:strike/>
                <w:sz w:val="24"/>
                <w:szCs w:val="24"/>
              </w:rPr>
            </w:pPr>
            <w:r w:rsidRPr="003A651D">
              <w:rPr>
                <w:rFonts w:ascii="Times New Roman" w:hAnsi="Times New Roman" w:cs="Times New Roman"/>
                <w:strike/>
                <w:sz w:val="24"/>
                <w:szCs w:val="24"/>
              </w:rPr>
              <w:t>1. Hàng năm, Cục Hàng hải Việt Nam tổ chức đánh giá các cơ sở đào tạo, huấn luyện thuyền viên hàng hải về việc đào tạo, huấn luyện thuyền viên hàng hải theo tiêu chuẩn quy định của pháp luật.</w:t>
            </w:r>
          </w:p>
        </w:tc>
        <w:tc>
          <w:tcPr>
            <w:tcW w:w="4419" w:type="dxa"/>
          </w:tcPr>
          <w:p w14:paraId="500D9C73" w14:textId="4B7E5AD4" w:rsidR="00E276BB" w:rsidRPr="002C4519" w:rsidRDefault="00E276BB" w:rsidP="003F16EB">
            <w:pPr>
              <w:spacing w:after="0" w:line="264" w:lineRule="auto"/>
              <w:jc w:val="both"/>
              <w:rPr>
                <w:rFonts w:ascii="Times New Roman" w:hAnsi="Times New Roman" w:cs="Times New Roman"/>
                <w:strike/>
                <w:sz w:val="24"/>
                <w:szCs w:val="24"/>
              </w:rPr>
            </w:pPr>
          </w:p>
        </w:tc>
        <w:tc>
          <w:tcPr>
            <w:tcW w:w="4357" w:type="dxa"/>
          </w:tcPr>
          <w:p w14:paraId="500D9C74" w14:textId="0F690CCB" w:rsidR="00E276BB" w:rsidRPr="00674671" w:rsidRDefault="00956655" w:rsidP="007F7196">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Bỏ quy định đánh giá hàng năm </w:t>
            </w:r>
            <w:r w:rsidR="00E92FB7">
              <w:rPr>
                <w:rFonts w:ascii="Times New Roman" w:hAnsi="Times New Roman" w:cs="Times New Roman"/>
                <w:sz w:val="24"/>
                <w:szCs w:val="24"/>
              </w:rPr>
              <w:t xml:space="preserve">chỉ thực hiện </w:t>
            </w:r>
            <w:r w:rsidR="00CA6202" w:rsidRPr="00CA6202">
              <w:rPr>
                <w:rFonts w:ascii="Times New Roman" w:hAnsi="Times New Roman" w:cs="Times New Roman"/>
                <w:sz w:val="24"/>
                <w:szCs w:val="24"/>
              </w:rPr>
              <w:t>đánh giá độc lập</w:t>
            </w:r>
            <w:r w:rsidR="00CA6202">
              <w:rPr>
                <w:rFonts w:ascii="Times New Roman" w:hAnsi="Times New Roman" w:cs="Times New Roman"/>
                <w:sz w:val="24"/>
                <w:szCs w:val="24"/>
              </w:rPr>
              <w:t xml:space="preserve"> 05 năm để giảm chi phí và nguồn lực tuân thủ</w:t>
            </w:r>
          </w:p>
        </w:tc>
      </w:tr>
      <w:tr w:rsidR="00E276BB" w:rsidRPr="00674671" w14:paraId="500D9C79" w14:textId="77777777" w:rsidTr="00BA3C44">
        <w:tc>
          <w:tcPr>
            <w:tcW w:w="4400" w:type="dxa"/>
          </w:tcPr>
          <w:p w14:paraId="500D9C7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2. Định kỳ 05 năm một lần, Cục Hàng hải Việt Nam tổ chức đánh giá độc lập các cơ sở đào tạo, huấn luyện thuyền viên hàng hải theo tiêu chuẩn quy định của Công ước STCW.</w:t>
            </w:r>
          </w:p>
        </w:tc>
        <w:tc>
          <w:tcPr>
            <w:tcW w:w="4419" w:type="dxa"/>
          </w:tcPr>
          <w:p w14:paraId="500D9C77" w14:textId="02F9016B" w:rsidR="00E276BB" w:rsidRPr="00674671" w:rsidRDefault="002C4519" w:rsidP="003F16E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2</w:t>
            </w:r>
            <w:r w:rsidR="00E276BB" w:rsidRPr="00674671">
              <w:rPr>
                <w:rFonts w:ascii="Times New Roman" w:hAnsi="Times New Roman" w:cs="Times New Roman"/>
                <w:sz w:val="24"/>
                <w:szCs w:val="24"/>
              </w:rPr>
              <w:t xml:space="preserve">. Định kỳ 05 năm một lần, Cục Hàng hải và </w:t>
            </w:r>
            <w:r w:rsidR="00E276BB" w:rsidRPr="00674671">
              <w:rPr>
                <w:rFonts w:ascii="Times New Roman" w:hAnsi="Times New Roman" w:cs="Times New Roman"/>
                <w:b/>
                <w:bCs/>
                <w:sz w:val="24"/>
                <w:szCs w:val="24"/>
              </w:rPr>
              <w:t>Đường thủy</w:t>
            </w:r>
            <w:r w:rsidR="00E276BB" w:rsidRPr="00674671">
              <w:rPr>
                <w:rFonts w:ascii="Times New Roman" w:hAnsi="Times New Roman" w:cs="Times New Roman"/>
                <w:sz w:val="24"/>
                <w:szCs w:val="24"/>
              </w:rPr>
              <w:t xml:space="preserve"> Việt Nam tổ chức đánh giá độc lập </w:t>
            </w:r>
            <w:r w:rsidR="003F16EB">
              <w:rPr>
                <w:rFonts w:ascii="Times New Roman" w:hAnsi="Times New Roman" w:cs="Times New Roman"/>
                <w:sz w:val="24"/>
                <w:szCs w:val="24"/>
              </w:rPr>
              <w:t>hệ thống</w:t>
            </w:r>
            <w:r w:rsidR="00E276BB" w:rsidRPr="00674671">
              <w:rPr>
                <w:rFonts w:ascii="Times New Roman" w:hAnsi="Times New Roman" w:cs="Times New Roman"/>
                <w:sz w:val="24"/>
                <w:szCs w:val="24"/>
              </w:rPr>
              <w:t xml:space="preserve"> đào tạo, huấn luyện thuyền viên hàng hải theo tiêu chuẩn quy định của </w:t>
            </w:r>
            <w:r w:rsidR="007F7196" w:rsidRPr="00674671">
              <w:rPr>
                <w:rFonts w:ascii="Times New Roman" w:hAnsi="Times New Roman" w:cs="Times New Roman"/>
                <w:sz w:val="24"/>
                <w:szCs w:val="24"/>
              </w:rPr>
              <w:t>Công ước STCW</w:t>
            </w:r>
            <w:r w:rsidR="00E53FCC">
              <w:rPr>
                <w:rFonts w:ascii="Times New Roman" w:hAnsi="Times New Roman" w:cs="Times New Roman"/>
                <w:sz w:val="24"/>
                <w:szCs w:val="24"/>
              </w:rPr>
              <w:t>.</w:t>
            </w:r>
          </w:p>
        </w:tc>
        <w:tc>
          <w:tcPr>
            <w:tcW w:w="4357" w:type="dxa"/>
          </w:tcPr>
          <w:p w14:paraId="500D9C78"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Điều chỉnh lại tên đơn vị cho đúng</w:t>
            </w:r>
          </w:p>
        </w:tc>
      </w:tr>
      <w:tr w:rsidR="00E276BB" w:rsidRPr="00674671" w14:paraId="500D9C7D" w14:textId="77777777" w:rsidTr="00BA3C44">
        <w:tc>
          <w:tcPr>
            <w:tcW w:w="4400" w:type="dxa"/>
          </w:tcPr>
          <w:p w14:paraId="500D9C7A" w14:textId="77777777" w:rsidR="00E276BB" w:rsidRPr="00674671" w:rsidRDefault="00E276BB" w:rsidP="00E276BB">
            <w:pPr>
              <w:spacing w:after="0" w:line="264" w:lineRule="auto"/>
              <w:jc w:val="center"/>
              <w:rPr>
                <w:rFonts w:ascii="Times New Roman" w:hAnsi="Times New Roman" w:cs="Times New Roman"/>
                <w:sz w:val="24"/>
                <w:szCs w:val="24"/>
              </w:rPr>
            </w:pPr>
            <w:bookmarkStart w:id="21" w:name="chuong_3"/>
            <w:r w:rsidRPr="00674671">
              <w:rPr>
                <w:rFonts w:ascii="Times New Roman" w:hAnsi="Times New Roman" w:cs="Times New Roman"/>
                <w:b/>
                <w:bCs/>
                <w:sz w:val="24"/>
                <w:szCs w:val="24"/>
              </w:rPr>
              <w:t>Chương III</w:t>
            </w:r>
            <w:bookmarkEnd w:id="21"/>
          </w:p>
        </w:tc>
        <w:tc>
          <w:tcPr>
            <w:tcW w:w="4419" w:type="dxa"/>
          </w:tcPr>
          <w:p w14:paraId="500D9C7B"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Chương III</w:t>
            </w:r>
          </w:p>
        </w:tc>
        <w:tc>
          <w:tcPr>
            <w:tcW w:w="4357" w:type="dxa"/>
          </w:tcPr>
          <w:p w14:paraId="500D9C7C"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81" w14:textId="77777777" w:rsidTr="00BA3C44">
        <w:tc>
          <w:tcPr>
            <w:tcW w:w="4400" w:type="dxa"/>
          </w:tcPr>
          <w:p w14:paraId="500D9C7E" w14:textId="77777777" w:rsidR="00E276BB" w:rsidRPr="00674671" w:rsidRDefault="00E276BB" w:rsidP="00E276BB">
            <w:pPr>
              <w:spacing w:after="0" w:line="264" w:lineRule="auto"/>
              <w:jc w:val="center"/>
              <w:rPr>
                <w:rFonts w:ascii="Times New Roman" w:hAnsi="Times New Roman" w:cs="Times New Roman"/>
                <w:sz w:val="24"/>
                <w:szCs w:val="24"/>
              </w:rPr>
            </w:pPr>
            <w:bookmarkStart w:id="22" w:name="chuong_3_name"/>
            <w:r w:rsidRPr="00674671">
              <w:rPr>
                <w:rFonts w:ascii="Times New Roman" w:hAnsi="Times New Roman" w:cs="Times New Roman"/>
                <w:b/>
                <w:bCs/>
                <w:sz w:val="24"/>
                <w:szCs w:val="24"/>
              </w:rPr>
              <w:t>CẤP GIẤY XÁC NHẬN PHÙ HỢP VỀ TUYỂN DỤNG, CUNG ỨNG THUYỀN VIÊN HÀNG HẢI</w:t>
            </w:r>
            <w:bookmarkEnd w:id="22"/>
          </w:p>
        </w:tc>
        <w:tc>
          <w:tcPr>
            <w:tcW w:w="4419" w:type="dxa"/>
          </w:tcPr>
          <w:p w14:paraId="500D9C7F"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CẤP GIẤY XÁC NHẬN PHÙ HỢP VỀ TUYỂN DỤNG, CUNG ỨNG THUYỀN VIÊN HÀNG HẢI</w:t>
            </w:r>
          </w:p>
        </w:tc>
        <w:tc>
          <w:tcPr>
            <w:tcW w:w="4357" w:type="dxa"/>
          </w:tcPr>
          <w:p w14:paraId="500D9C80"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85" w14:textId="77777777" w:rsidTr="00BA3C44">
        <w:tc>
          <w:tcPr>
            <w:tcW w:w="4400" w:type="dxa"/>
          </w:tcPr>
          <w:p w14:paraId="500D9C82" w14:textId="77777777" w:rsidR="00E276BB" w:rsidRPr="00674671" w:rsidRDefault="00E276BB" w:rsidP="00E276BB">
            <w:pPr>
              <w:spacing w:after="0" w:line="264" w:lineRule="auto"/>
              <w:rPr>
                <w:rFonts w:ascii="Times New Roman" w:hAnsi="Times New Roman" w:cs="Times New Roman"/>
                <w:sz w:val="24"/>
                <w:szCs w:val="24"/>
              </w:rPr>
            </w:pPr>
            <w:bookmarkStart w:id="23" w:name="dieu_12"/>
            <w:r w:rsidRPr="00674671">
              <w:rPr>
                <w:rFonts w:ascii="Times New Roman" w:hAnsi="Times New Roman" w:cs="Times New Roman"/>
                <w:b/>
                <w:bCs/>
                <w:sz w:val="24"/>
                <w:szCs w:val="24"/>
              </w:rPr>
              <w:t>Điều 12. Các trường hợp cấp Giấy xác nhận</w:t>
            </w:r>
            <w:bookmarkEnd w:id="23"/>
          </w:p>
        </w:tc>
        <w:tc>
          <w:tcPr>
            <w:tcW w:w="4419" w:type="dxa"/>
          </w:tcPr>
          <w:p w14:paraId="500D9C83"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12. Các trường hợp cấp Giấy xác nhận</w:t>
            </w:r>
          </w:p>
        </w:tc>
        <w:tc>
          <w:tcPr>
            <w:tcW w:w="4357" w:type="dxa"/>
          </w:tcPr>
          <w:p w14:paraId="500D9C8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8D" w14:textId="77777777" w:rsidTr="00BA3C44">
        <w:tc>
          <w:tcPr>
            <w:tcW w:w="4400" w:type="dxa"/>
          </w:tcPr>
          <w:p w14:paraId="500D9C8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Giấy xác nhận được cấp cho tổ chức tuyển dụng, cung ứng thuyền viên hàng hải đã được cơ quan có thẩm quyền cấp phép hoạt động trong lĩnh vực tuyển dụng, cung ứng lao động là thuyền viên làm việc trên tàu biển </w:t>
            </w:r>
            <w:r w:rsidRPr="0041131E">
              <w:rPr>
                <w:rFonts w:ascii="Times New Roman" w:hAnsi="Times New Roman" w:cs="Times New Roman"/>
                <w:strike/>
                <w:sz w:val="24"/>
                <w:szCs w:val="24"/>
              </w:rPr>
              <w:t>thông qua hình thức cho thuê, cho thuê lại lao động</w:t>
            </w:r>
            <w:r w:rsidRPr="00674671">
              <w:rPr>
                <w:rFonts w:ascii="Times New Roman" w:hAnsi="Times New Roman" w:cs="Times New Roman"/>
                <w:sz w:val="24"/>
                <w:szCs w:val="24"/>
              </w:rPr>
              <w:t xml:space="preserve"> hoặc đưa lao động đi làm việc ở nước ngoài theo quy định của pháp luật.</w:t>
            </w:r>
          </w:p>
        </w:tc>
        <w:tc>
          <w:tcPr>
            <w:tcW w:w="4419" w:type="dxa"/>
          </w:tcPr>
          <w:p w14:paraId="500D9C87" w14:textId="7BD38353" w:rsidR="007F105C"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Giấy xác nhận được cấp cho tổ chức tuyển dụng, cung ứng thuyền viên hàng hải đã được cơ quan có thẩm quyền cấp phép hoạt động trong lĩnh vực tuyển dụng, cung ứng lao động là thuyền viên làm việc trên tàu biển thông qua hình thức đưa lao động đi làm việc ở nước ngoài theo quy định của pháp luật.</w:t>
            </w:r>
          </w:p>
          <w:p w14:paraId="500D9C88" w14:textId="242D20AA"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 </w:t>
            </w:r>
            <w:r w:rsidR="007F105C" w:rsidRPr="007F105C">
              <w:rPr>
                <w:rFonts w:ascii="Times New Roman" w:hAnsi="Times New Roman" w:cs="Times New Roman"/>
                <w:b/>
                <w:bCs/>
                <w:sz w:val="24"/>
                <w:szCs w:val="24"/>
              </w:rPr>
              <w:t xml:space="preserve">2. </w:t>
            </w:r>
            <w:r w:rsidR="007F105C" w:rsidRPr="001A239D">
              <w:rPr>
                <w:rFonts w:ascii="Times New Roman" w:hAnsi="Times New Roman" w:cs="Times New Roman"/>
                <w:b/>
                <w:bCs/>
                <w:color w:val="7030A0"/>
                <w:sz w:val="24"/>
                <w:szCs w:val="24"/>
              </w:rPr>
              <w:t>Giấy xác nhận</w:t>
            </w:r>
            <w:r w:rsidR="007F105C" w:rsidRPr="007F105C">
              <w:rPr>
                <w:rFonts w:ascii="Times New Roman" w:hAnsi="Times New Roman" w:cs="Times New Roman"/>
                <w:b/>
                <w:bCs/>
                <w:sz w:val="24"/>
                <w:szCs w:val="24"/>
              </w:rPr>
              <w:t xml:space="preserve"> có giá trị sử dụng tương ứng với thời hạn của </w:t>
            </w:r>
            <w:r w:rsidR="00DD714C" w:rsidRPr="006E28AF">
              <w:rPr>
                <w:rFonts w:ascii="Times New Roman" w:hAnsi="Times New Roman" w:cs="Times New Roman"/>
                <w:color w:val="7030A0"/>
                <w:sz w:val="24"/>
                <w:szCs w:val="24"/>
              </w:rPr>
              <w:t>Giấy phép hoạt động dịch vụ đưa người lao động Việt Nam đi làm việc ở nước ngoài theo hợp đồng</w:t>
            </w:r>
            <w:r w:rsidR="00DD714C" w:rsidRPr="007F105C">
              <w:rPr>
                <w:rFonts w:ascii="Times New Roman" w:hAnsi="Times New Roman" w:cs="Times New Roman"/>
                <w:b/>
                <w:bCs/>
                <w:sz w:val="24"/>
                <w:szCs w:val="24"/>
              </w:rPr>
              <w:t xml:space="preserve"> </w:t>
            </w:r>
            <w:r w:rsidR="007F105C" w:rsidRPr="007F105C">
              <w:rPr>
                <w:rFonts w:ascii="Times New Roman" w:hAnsi="Times New Roman" w:cs="Times New Roman"/>
                <w:b/>
                <w:bCs/>
                <w:sz w:val="24"/>
                <w:szCs w:val="24"/>
              </w:rPr>
              <w:t>hoặc Giấy chứng nhận phù hợp hệ thống quản lý chất lượng, tùy theo loại giấy tờ mà tổ chức được cấp</w:t>
            </w:r>
            <w:r w:rsidR="0065568E">
              <w:rPr>
                <w:rFonts w:ascii="Times New Roman" w:hAnsi="Times New Roman" w:cs="Times New Roman"/>
                <w:b/>
                <w:bCs/>
                <w:sz w:val="24"/>
                <w:szCs w:val="24"/>
              </w:rPr>
              <w:t xml:space="preserve"> và</w:t>
            </w:r>
            <w:r w:rsidR="007F105C" w:rsidRPr="007F105C">
              <w:rPr>
                <w:rFonts w:ascii="Times New Roman" w:hAnsi="Times New Roman" w:cs="Times New Roman"/>
                <w:b/>
                <w:bCs/>
                <w:sz w:val="24"/>
                <w:szCs w:val="24"/>
              </w:rPr>
              <w:t xml:space="preserve"> theo thời hạn của loại giấy tờ hết hạn trước.</w:t>
            </w:r>
          </w:p>
        </w:tc>
        <w:tc>
          <w:tcPr>
            <w:tcW w:w="4357" w:type="dxa"/>
          </w:tcPr>
          <w:p w14:paraId="500D9C89" w14:textId="77777777" w:rsidR="00E276BB"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Quy định</w:t>
            </w:r>
            <w:r w:rsidRPr="00674671">
              <w:rPr>
                <w:rFonts w:ascii="Times New Roman" w:hAnsi="Times New Roman" w:cs="Times New Roman"/>
                <w:sz w:val="24"/>
                <w:szCs w:val="24"/>
              </w:rPr>
              <w:t xml:space="preserve"> rõ về giá trị sử dụng của giấy chứng nhận để đảm bảo phù hợp với quy định 1.4 của Công ước Lao động hàng hải năm 2006</w:t>
            </w:r>
            <w:r>
              <w:rPr>
                <w:rFonts w:ascii="Times New Roman" w:hAnsi="Times New Roman" w:cs="Times New Roman"/>
                <w:sz w:val="24"/>
                <w:szCs w:val="24"/>
              </w:rPr>
              <w:t xml:space="preserve"> và tinh thần của Nghị định 29/2017/NĐ-CP</w:t>
            </w:r>
          </w:p>
          <w:p w14:paraId="500D9C8A" w14:textId="77777777" w:rsidR="00E276BB" w:rsidRDefault="00E276BB" w:rsidP="00E276BB">
            <w:pPr>
              <w:spacing w:after="0" w:line="264" w:lineRule="auto"/>
              <w:jc w:val="both"/>
              <w:rPr>
                <w:rFonts w:ascii="Times New Roman" w:hAnsi="Times New Roman" w:cs="Times New Roman"/>
                <w:i/>
                <w:sz w:val="24"/>
                <w:szCs w:val="24"/>
              </w:rPr>
            </w:pPr>
            <w:r>
              <w:rPr>
                <w:rFonts w:ascii="Times New Roman" w:hAnsi="Times New Roman" w:cs="Times New Roman"/>
                <w:sz w:val="24"/>
                <w:szCs w:val="24"/>
              </w:rPr>
              <w:t xml:space="preserve">Tại Nghị định 29/2017/NĐ-CP không nêu rõ thời hạn của giấy xác nhận. Tuy nhiên tại Điều 14  có quy định trường hợp cấp lại vì lý do hết hạn đồng thời tại biểu mẫu giấy xác nhận có nêu: </w:t>
            </w:r>
            <w:r w:rsidRPr="00D804F9">
              <w:rPr>
                <w:rFonts w:ascii="Times New Roman" w:hAnsi="Times New Roman" w:cs="Times New Roman"/>
                <w:i/>
                <w:sz w:val="24"/>
                <w:szCs w:val="24"/>
              </w:rPr>
              <w:t>‘Giấy xác nhận này có giá trị từ ngày ………đến ngày ....”</w:t>
            </w:r>
          </w:p>
          <w:p w14:paraId="500D9C8B" w14:textId="77777777" w:rsidR="00E276BB" w:rsidRDefault="00E276BB" w:rsidP="00E276BB">
            <w:pPr>
              <w:spacing w:after="0" w:line="264" w:lineRule="auto"/>
              <w:jc w:val="both"/>
              <w:rPr>
                <w:rFonts w:ascii="Times New Roman" w:hAnsi="Times New Roman" w:cs="Times New Roman"/>
                <w:sz w:val="24"/>
                <w:szCs w:val="24"/>
              </w:rPr>
            </w:pPr>
            <w:r w:rsidRPr="004D53B5">
              <w:rPr>
                <w:rFonts w:ascii="Times New Roman" w:hAnsi="Times New Roman" w:cs="Times New Roman"/>
                <w:sz w:val="24"/>
                <w:szCs w:val="24"/>
              </w:rPr>
              <w:t>Bên cạnh đó tại Tiêu chuẩn A1.4, đoạn 2 (Cấp phép hoặc chứng nhận) của Công ước MLC có nêu Giấy phép hoặc chứng nhận phải được kiểm tra định kỳ nhằm xác minh rằng tổ chức vẫn đáp ứng đầy đủ các điều kiện được cấp phép</w:t>
            </w:r>
            <w:r>
              <w:rPr>
                <w:rFonts w:ascii="Times New Roman" w:hAnsi="Times New Roman" w:cs="Times New Roman"/>
                <w:sz w:val="24"/>
                <w:szCs w:val="24"/>
              </w:rPr>
              <w:t>.</w:t>
            </w:r>
            <w:r>
              <w:rPr>
                <w:rFonts w:ascii="Times New Roman" w:hAnsi="Times New Roman" w:cs="Times New Roman"/>
                <w:sz w:val="24"/>
                <w:szCs w:val="24"/>
              </w:rPr>
              <w:br/>
              <w:t xml:space="preserve"> Nội luật hóa của Việt Nam có nêu rõ để xét cấp phép là </w:t>
            </w:r>
            <w:r w:rsidRPr="00B037D8">
              <w:rPr>
                <w:rFonts w:ascii="Times New Roman" w:hAnsi="Times New Roman" w:cs="Times New Roman"/>
                <w:sz w:val="24"/>
                <w:szCs w:val="24"/>
              </w:rPr>
              <w:t xml:space="preserve">Giấy chứng nhận phù hợp </w:t>
            </w:r>
            <w:r w:rsidRPr="00B037D8">
              <w:rPr>
                <w:rFonts w:ascii="Times New Roman" w:hAnsi="Times New Roman" w:cs="Times New Roman"/>
                <w:sz w:val="24"/>
                <w:szCs w:val="24"/>
              </w:rPr>
              <w:lastRenderedPageBreak/>
              <w:t>hệ thống quản lý chất lượng theo tiêu chuẩn ISO 9001</w:t>
            </w:r>
            <w:r>
              <w:rPr>
                <w:rFonts w:ascii="Times New Roman" w:hAnsi="Times New Roman" w:cs="Times New Roman"/>
                <w:sz w:val="24"/>
                <w:szCs w:val="24"/>
              </w:rPr>
              <w:t xml:space="preserve"> và </w:t>
            </w:r>
            <w:r w:rsidRPr="00B037D8">
              <w:rPr>
                <w:rFonts w:ascii="Times New Roman" w:hAnsi="Times New Roman" w:cs="Times New Roman"/>
                <w:sz w:val="24"/>
                <w:szCs w:val="24"/>
              </w:rPr>
              <w:t>giấy phép đưa thuyền viên đi làm việc ở nước ngoài hoặc giấy phép cho thuê hoặc cho thuê lại thuyền viên làm việc trên tàu biển dưới hình thức cho thuê, cho thuê lại lao động hoặc đưa người lao động đi làm việc ở nước ngoài theo quy định của pháp luật</w:t>
            </w:r>
            <w:r>
              <w:rPr>
                <w:rFonts w:ascii="Times New Roman" w:hAnsi="Times New Roman" w:cs="Times New Roman"/>
                <w:sz w:val="24"/>
                <w:szCs w:val="24"/>
              </w:rPr>
              <w:t>.</w:t>
            </w:r>
          </w:p>
          <w:p w14:paraId="68CBD217" w14:textId="77777777" w:rsidR="00E276BB"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Vậy, giá trị sử dụng của giấy xác nhận cần cần phù hợp theo hiệu lực của các giấy trong thành phần hồ sơ để đảm bảo rằng tổ chức cung ứng thuyền có giấy xác nhận luôn đáp ứng điều kiện của</w:t>
            </w:r>
            <w:r w:rsidRPr="00674671">
              <w:rPr>
                <w:rFonts w:ascii="Times New Roman" w:hAnsi="Times New Roman" w:cs="Times New Roman"/>
                <w:sz w:val="24"/>
                <w:szCs w:val="24"/>
              </w:rPr>
              <w:t xml:space="preserve"> quy định 1.4 của Công ước Lao động hàng hải năm 2006</w:t>
            </w:r>
            <w:r>
              <w:rPr>
                <w:rFonts w:ascii="Times New Roman" w:hAnsi="Times New Roman" w:cs="Times New Roman"/>
                <w:sz w:val="24"/>
                <w:szCs w:val="24"/>
              </w:rPr>
              <w:t>.</w:t>
            </w:r>
          </w:p>
          <w:p w14:paraId="500D9C8C" w14:textId="6E47BE34" w:rsidR="0041131E" w:rsidRPr="004D53B5" w:rsidRDefault="0041131E"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G</w:t>
            </w:r>
            <w:r w:rsidRPr="00674671">
              <w:rPr>
                <w:rFonts w:ascii="Times New Roman" w:hAnsi="Times New Roman" w:cs="Times New Roman"/>
                <w:sz w:val="24"/>
                <w:szCs w:val="24"/>
              </w:rPr>
              <w:t>iấy phép cho thuê hoặc cho thuê lại</w:t>
            </w:r>
            <w:r>
              <w:rPr>
                <w:rFonts w:ascii="Times New Roman" w:hAnsi="Times New Roman" w:cs="Times New Roman"/>
                <w:sz w:val="24"/>
                <w:szCs w:val="24"/>
              </w:rPr>
              <w:t xml:space="preserve"> (Điều 23 Nghị định 145/2020/NĐ-CP) không có giá trị đưa thuyền viên đi lao động ngoài nước do đó không phải là đối tượng cần minh chứng có giấy xác nhận</w:t>
            </w:r>
          </w:p>
        </w:tc>
      </w:tr>
      <w:tr w:rsidR="00E276BB" w:rsidRPr="00674671" w14:paraId="500D9C91" w14:textId="77777777" w:rsidTr="00BA3C44">
        <w:trPr>
          <w:trHeight w:val="379"/>
        </w:trPr>
        <w:tc>
          <w:tcPr>
            <w:tcW w:w="4400" w:type="dxa"/>
          </w:tcPr>
          <w:p w14:paraId="500D9C8E" w14:textId="77777777" w:rsidR="00E276BB" w:rsidRPr="00674671" w:rsidRDefault="00E276BB" w:rsidP="00E276BB">
            <w:pPr>
              <w:spacing w:after="0" w:line="264" w:lineRule="auto"/>
              <w:rPr>
                <w:rFonts w:ascii="Times New Roman" w:hAnsi="Times New Roman" w:cs="Times New Roman"/>
                <w:sz w:val="24"/>
                <w:szCs w:val="24"/>
              </w:rPr>
            </w:pPr>
            <w:bookmarkStart w:id="24" w:name="dieu_13"/>
            <w:r w:rsidRPr="00674671">
              <w:rPr>
                <w:rFonts w:ascii="Times New Roman" w:hAnsi="Times New Roman" w:cs="Times New Roman"/>
                <w:b/>
                <w:bCs/>
                <w:sz w:val="24"/>
                <w:szCs w:val="24"/>
              </w:rPr>
              <w:lastRenderedPageBreak/>
              <w:t>Điều 13. Thủ tục cấp Giấy xác nhận</w:t>
            </w:r>
            <w:bookmarkEnd w:id="24"/>
            <w:r w:rsidRPr="00674671">
              <w:rPr>
                <w:rFonts w:ascii="Times New Roman" w:hAnsi="Times New Roman" w:cs="Times New Roman"/>
                <w:b/>
                <w:bCs/>
                <w:sz w:val="24"/>
                <w:szCs w:val="24"/>
              </w:rPr>
              <w:t xml:space="preserve"> </w:t>
            </w:r>
          </w:p>
        </w:tc>
        <w:tc>
          <w:tcPr>
            <w:tcW w:w="4419" w:type="dxa"/>
          </w:tcPr>
          <w:p w14:paraId="500D9C8F"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 xml:space="preserve">Điều 13. Thủ tục cấp Giấy xác nhận </w:t>
            </w:r>
          </w:p>
        </w:tc>
        <w:tc>
          <w:tcPr>
            <w:tcW w:w="4357" w:type="dxa"/>
          </w:tcPr>
          <w:p w14:paraId="500D9C90"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95" w14:textId="77777777" w:rsidTr="00BA3C44">
        <w:tc>
          <w:tcPr>
            <w:tcW w:w="4400" w:type="dxa"/>
          </w:tcPr>
          <w:p w14:paraId="500D9C92"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1. Tổ chức tuyển dụng, cung ứng thuyền viên hàng hải gửi trực tiếp hoặc qua hệ thống bưu chính hoặc qua hệ thống dịch vụ công trực tuyến đến Chi cục Hàng hải </w:t>
            </w:r>
            <w:r w:rsidRPr="00674671">
              <w:rPr>
                <w:rFonts w:ascii="Times New Roman" w:hAnsi="Times New Roman" w:cs="Times New Roman"/>
                <w:strike/>
                <w:sz w:val="24"/>
                <w:szCs w:val="24"/>
              </w:rPr>
              <w:t>Việt Nam</w:t>
            </w:r>
            <w:r w:rsidRPr="00674671">
              <w:rPr>
                <w:rFonts w:ascii="Times New Roman" w:hAnsi="Times New Roman" w:cs="Times New Roman"/>
                <w:sz w:val="24"/>
                <w:szCs w:val="24"/>
              </w:rPr>
              <w:t xml:space="preserve"> 01 bộ hồ sơ. Hồ sơ bao gồm:</w:t>
            </w:r>
          </w:p>
        </w:tc>
        <w:tc>
          <w:tcPr>
            <w:tcW w:w="4419" w:type="dxa"/>
          </w:tcPr>
          <w:p w14:paraId="500D9C93" w14:textId="7CE19A43"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1. Tổ chức tuyển dụng, cung ứng thuyền viên hàng hải gửi trực tiếp hoặc qua hệ thống bưu chính hoặc qua hệ thống dịch vụ công trực tuyến đến Chi cục Hàng hải </w:t>
            </w:r>
            <w:r w:rsidRPr="00674671">
              <w:rPr>
                <w:rFonts w:ascii="Times New Roman" w:hAnsi="Times New Roman" w:cs="Times New Roman"/>
                <w:b/>
                <w:bCs/>
                <w:sz w:val="24"/>
                <w:szCs w:val="24"/>
              </w:rPr>
              <w:t xml:space="preserve">và </w:t>
            </w:r>
            <w:r w:rsidR="004D0A6F">
              <w:rPr>
                <w:rFonts w:ascii="Times New Roman" w:hAnsi="Times New Roman" w:cs="Times New Roman"/>
                <w:b/>
                <w:bCs/>
                <w:sz w:val="24"/>
                <w:szCs w:val="24"/>
              </w:rPr>
              <w:t>Đ</w:t>
            </w:r>
            <w:r w:rsidRPr="00674671">
              <w:rPr>
                <w:rFonts w:ascii="Times New Roman" w:hAnsi="Times New Roman" w:cs="Times New Roman"/>
                <w:b/>
                <w:bCs/>
                <w:sz w:val="24"/>
                <w:szCs w:val="24"/>
              </w:rPr>
              <w:t>ường thủy</w:t>
            </w:r>
            <w:r w:rsidRPr="00674671">
              <w:rPr>
                <w:rFonts w:ascii="Times New Roman" w:hAnsi="Times New Roman" w:cs="Times New Roman"/>
                <w:sz w:val="24"/>
                <w:szCs w:val="24"/>
              </w:rPr>
              <w:t xml:space="preserve"> 01 bộ hồ sơ. Hồ sơ bao gồm:</w:t>
            </w:r>
          </w:p>
        </w:tc>
        <w:tc>
          <w:tcPr>
            <w:tcW w:w="4357" w:type="dxa"/>
          </w:tcPr>
          <w:p w14:paraId="500D9C94"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Điều chỉnh lại tên đơn vị cho đúng</w:t>
            </w:r>
          </w:p>
        </w:tc>
      </w:tr>
      <w:tr w:rsidR="00E276BB" w:rsidRPr="00674671" w14:paraId="500D9C99" w14:textId="77777777" w:rsidTr="00BA3C44">
        <w:tc>
          <w:tcPr>
            <w:tcW w:w="4400" w:type="dxa"/>
          </w:tcPr>
          <w:p w14:paraId="500D9C96"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a) Tờ khai theo </w:t>
            </w:r>
            <w:bookmarkStart w:id="25" w:name="bieumau_ms_4"/>
            <w:r w:rsidRPr="00674671">
              <w:rPr>
                <w:rFonts w:ascii="Times New Roman" w:hAnsi="Times New Roman" w:cs="Times New Roman"/>
                <w:sz w:val="24"/>
                <w:szCs w:val="24"/>
              </w:rPr>
              <w:t>Mẫu số 04</w:t>
            </w:r>
            <w:bookmarkEnd w:id="25"/>
            <w:r w:rsidRPr="00674671">
              <w:rPr>
                <w:rFonts w:ascii="Times New Roman" w:hAnsi="Times New Roman" w:cs="Times New Roman"/>
                <w:sz w:val="24"/>
                <w:szCs w:val="24"/>
              </w:rPr>
              <w:t xml:space="preserve"> quy định tại Phụ lục ban hành kèm theo Nghị định này;</w:t>
            </w:r>
          </w:p>
        </w:tc>
        <w:tc>
          <w:tcPr>
            <w:tcW w:w="4419" w:type="dxa"/>
          </w:tcPr>
          <w:p w14:paraId="500D9C97" w14:textId="77777777" w:rsidR="00E276BB" w:rsidRPr="00674671" w:rsidRDefault="00E276BB" w:rsidP="009515C6">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a</w:t>
            </w:r>
            <w:r w:rsidRPr="0095050A">
              <w:rPr>
                <w:rFonts w:ascii="Times New Roman" w:hAnsi="Times New Roman" w:cs="Times New Roman"/>
                <w:color w:val="FF0000"/>
                <w:sz w:val="24"/>
                <w:szCs w:val="24"/>
                <w:highlight w:val="yellow"/>
              </w:rPr>
              <w:t xml:space="preserve">) </w:t>
            </w:r>
            <w:r w:rsidR="0095050A" w:rsidRPr="0095050A">
              <w:rPr>
                <w:rFonts w:ascii="Times New Roman" w:hAnsi="Times New Roman" w:cs="Times New Roman"/>
                <w:color w:val="FF0000"/>
                <w:sz w:val="24"/>
                <w:szCs w:val="24"/>
                <w:highlight w:val="yellow"/>
              </w:rPr>
              <w:t>Bản chính hoặc biểu mẫu điện tử</w:t>
            </w:r>
            <w:r w:rsidR="0095050A">
              <w:rPr>
                <w:rFonts w:ascii="Times New Roman" w:hAnsi="Times New Roman" w:cs="Times New Roman"/>
                <w:sz w:val="24"/>
                <w:szCs w:val="24"/>
              </w:rPr>
              <w:t xml:space="preserve"> </w:t>
            </w:r>
            <w:r w:rsidRPr="00674671">
              <w:rPr>
                <w:rFonts w:ascii="Times New Roman" w:hAnsi="Times New Roman" w:cs="Times New Roman"/>
                <w:sz w:val="24"/>
                <w:szCs w:val="24"/>
              </w:rPr>
              <w:t>Tờ khai theo Mẫu số 04 quy định tại Phụ lục ban hành kèm theo Nghị định này;</w:t>
            </w:r>
          </w:p>
        </w:tc>
        <w:tc>
          <w:tcPr>
            <w:tcW w:w="4357" w:type="dxa"/>
          </w:tcPr>
          <w:p w14:paraId="500D9C9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9E" w14:textId="77777777" w:rsidTr="00BA3C44">
        <w:tc>
          <w:tcPr>
            <w:tcW w:w="4400" w:type="dxa"/>
          </w:tcPr>
          <w:p w14:paraId="500D9C9A"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b) Bản sao có chứng thực hoặc bản sao kèm bản chính để đối chiếu hoặc </w:t>
            </w:r>
            <w:r w:rsidRPr="006C263E">
              <w:rPr>
                <w:rFonts w:ascii="Times New Roman" w:hAnsi="Times New Roman" w:cs="Times New Roman"/>
                <w:i/>
                <w:strike/>
                <w:sz w:val="24"/>
                <w:szCs w:val="24"/>
              </w:rPr>
              <w:t>bản sao</w:t>
            </w:r>
            <w:r w:rsidRPr="00674671">
              <w:rPr>
                <w:rFonts w:ascii="Times New Roman" w:hAnsi="Times New Roman" w:cs="Times New Roman"/>
                <w:strike/>
                <w:sz w:val="24"/>
                <w:szCs w:val="24"/>
              </w:rPr>
              <w:t xml:space="preserve"> điện tử</w:t>
            </w:r>
            <w:r w:rsidRPr="00674671">
              <w:rPr>
                <w:rFonts w:ascii="Times New Roman" w:hAnsi="Times New Roman" w:cs="Times New Roman"/>
                <w:sz w:val="24"/>
                <w:szCs w:val="24"/>
              </w:rPr>
              <w:t xml:space="preserve"> hoặc bản sao điện tử từ sổ gốc hoặc bản sao điện tử có chứng thực từ bản chính giấy phép đưa thuyền viên đi làm việc ở nước ngoài hoặc giấy phép cho thuê hoặc cho thuê lại thuyền viên làm việc trên tàu biển dưới hình thức </w:t>
            </w:r>
            <w:r w:rsidRPr="000F70D8">
              <w:rPr>
                <w:rFonts w:ascii="Times New Roman" w:hAnsi="Times New Roman" w:cs="Times New Roman"/>
                <w:strike/>
                <w:sz w:val="24"/>
                <w:szCs w:val="24"/>
              </w:rPr>
              <w:t>cho thuê, cho thuê lại lao động</w:t>
            </w:r>
            <w:r w:rsidRPr="00674671">
              <w:rPr>
                <w:rFonts w:ascii="Times New Roman" w:hAnsi="Times New Roman" w:cs="Times New Roman"/>
                <w:sz w:val="24"/>
                <w:szCs w:val="24"/>
              </w:rPr>
              <w:t xml:space="preserve"> hoặc đưa người lao động đi làm việc ở nước ngoài theo quy định của pháp luật;</w:t>
            </w:r>
          </w:p>
        </w:tc>
        <w:tc>
          <w:tcPr>
            <w:tcW w:w="4419" w:type="dxa"/>
          </w:tcPr>
          <w:p w14:paraId="500D9C9B" w14:textId="37729A6F"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Pr="00674671">
              <w:rPr>
                <w:rFonts w:ascii="Times New Roman" w:hAnsi="Times New Roman" w:cs="Times New Roman"/>
                <w:sz w:val="24"/>
                <w:szCs w:val="24"/>
              </w:rPr>
              <w:t xml:space="preserve">Bản sao có chứng thực hoặc bản sao kèm bản chính để đối chiếu hoặc bản sao điện tử từ sổ gốc hoặc bản sao điện tử </w:t>
            </w:r>
            <w:r w:rsidR="00DF3F14" w:rsidRPr="00DF3F14">
              <w:rPr>
                <w:rFonts w:ascii="Times New Roman" w:hAnsi="Times New Roman" w:cs="Times New Roman"/>
                <w:color w:val="7030A0"/>
                <w:sz w:val="24"/>
                <w:szCs w:val="24"/>
              </w:rPr>
              <w:t>được</w:t>
            </w:r>
            <w:r w:rsidRPr="00674671">
              <w:rPr>
                <w:rFonts w:ascii="Times New Roman" w:hAnsi="Times New Roman" w:cs="Times New Roman"/>
                <w:sz w:val="24"/>
                <w:szCs w:val="24"/>
              </w:rPr>
              <w:t xml:space="preserve"> chứng thực từ bản chính:</w:t>
            </w:r>
            <w:r w:rsidR="006E28AF">
              <w:t xml:space="preserve"> </w:t>
            </w:r>
            <w:r w:rsidR="006E28AF" w:rsidRPr="006E28AF">
              <w:rPr>
                <w:rFonts w:ascii="Times New Roman" w:hAnsi="Times New Roman" w:cs="Times New Roman"/>
                <w:color w:val="7030A0"/>
                <w:sz w:val="24"/>
                <w:szCs w:val="24"/>
              </w:rPr>
              <w:t>Giấy phép hoạt động dịch vụ đưa người lao động Việt Nam đi làm việc ở nước ngoài theo hợp đồng</w:t>
            </w:r>
            <w:r w:rsidR="005E5BED">
              <w:rPr>
                <w:rFonts w:ascii="Times New Roman" w:hAnsi="Times New Roman" w:cs="Times New Roman"/>
                <w:color w:val="7030A0"/>
                <w:sz w:val="24"/>
                <w:szCs w:val="24"/>
              </w:rPr>
              <w:t>;</w:t>
            </w:r>
          </w:p>
        </w:tc>
        <w:tc>
          <w:tcPr>
            <w:tcW w:w="4357" w:type="dxa"/>
          </w:tcPr>
          <w:p w14:paraId="500D9C9C" w14:textId="77777777" w:rsidR="00E276BB" w:rsidRDefault="006D62B5" w:rsidP="006D62B5">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Sửa lại tên giấy phép: </w:t>
            </w:r>
            <w:r w:rsidRPr="006D62B5">
              <w:rPr>
                <w:rFonts w:ascii="Times New Roman" w:hAnsi="Times New Roman" w:cs="Times New Roman"/>
                <w:sz w:val="24"/>
                <w:szCs w:val="24"/>
              </w:rPr>
              <w:t>Giấy phép hoạt động dịch vụ đưa người lao động Việt Nam đi làm việc ở nước ngoài theo hợp đồng</w:t>
            </w:r>
            <w:r>
              <w:rPr>
                <w:rFonts w:ascii="Times New Roman" w:hAnsi="Times New Roman" w:cs="Times New Roman"/>
                <w:sz w:val="24"/>
                <w:szCs w:val="24"/>
              </w:rPr>
              <w:t xml:space="preserve"> (Điều 3 </w:t>
            </w:r>
            <w:r w:rsidR="00900292">
              <w:rPr>
                <w:rFonts w:ascii="Times New Roman" w:hAnsi="Times New Roman" w:cs="Times New Roman"/>
                <w:sz w:val="24"/>
                <w:szCs w:val="24"/>
              </w:rPr>
              <w:t xml:space="preserve">Nghị định </w:t>
            </w:r>
            <w:r w:rsidR="001A4903">
              <w:rPr>
                <w:rFonts w:ascii="Times New Roman" w:hAnsi="Times New Roman" w:cs="Times New Roman"/>
                <w:sz w:val="24"/>
                <w:szCs w:val="24"/>
              </w:rPr>
              <w:t>112/2021/NĐ-CP)</w:t>
            </w:r>
            <w:r w:rsidR="00B1602E">
              <w:rPr>
                <w:rFonts w:ascii="Times New Roman" w:hAnsi="Times New Roman" w:cs="Times New Roman"/>
                <w:sz w:val="24"/>
                <w:szCs w:val="24"/>
              </w:rPr>
              <w:t xml:space="preserve"> </w:t>
            </w:r>
          </w:p>
          <w:p w14:paraId="500D9C9D" w14:textId="0B996217" w:rsidR="00B1602E" w:rsidRPr="00674671" w:rsidRDefault="000F70D8" w:rsidP="006D62B5">
            <w:pPr>
              <w:spacing w:after="0" w:line="264" w:lineRule="auto"/>
              <w:jc w:val="both"/>
              <w:rPr>
                <w:rFonts w:ascii="Times New Roman" w:hAnsi="Times New Roman" w:cs="Times New Roman"/>
                <w:sz w:val="24"/>
                <w:szCs w:val="24"/>
              </w:rPr>
            </w:pPr>
            <w:r>
              <w:rPr>
                <w:rFonts w:ascii="Times New Roman" w:hAnsi="Times New Roman" w:cs="Times New Roman"/>
                <w:sz w:val="24"/>
                <w:szCs w:val="24"/>
              </w:rPr>
              <w:t>G</w:t>
            </w:r>
            <w:r w:rsidR="00B1602E" w:rsidRPr="00674671">
              <w:rPr>
                <w:rFonts w:ascii="Times New Roman" w:hAnsi="Times New Roman" w:cs="Times New Roman"/>
                <w:sz w:val="24"/>
                <w:szCs w:val="24"/>
              </w:rPr>
              <w:t>iấy phép cho thuê hoặc cho thuê lại</w:t>
            </w:r>
            <w:r w:rsidR="00B1602E">
              <w:rPr>
                <w:rFonts w:ascii="Times New Roman" w:hAnsi="Times New Roman" w:cs="Times New Roman"/>
                <w:sz w:val="24"/>
                <w:szCs w:val="24"/>
              </w:rPr>
              <w:t xml:space="preserve"> (</w:t>
            </w:r>
            <w:r w:rsidR="00370E1F">
              <w:rPr>
                <w:rFonts w:ascii="Times New Roman" w:hAnsi="Times New Roman" w:cs="Times New Roman"/>
                <w:sz w:val="24"/>
                <w:szCs w:val="24"/>
              </w:rPr>
              <w:t>Điều 23</w:t>
            </w:r>
            <w:r w:rsidR="001B544B">
              <w:rPr>
                <w:rFonts w:ascii="Times New Roman" w:hAnsi="Times New Roman" w:cs="Times New Roman"/>
                <w:sz w:val="24"/>
                <w:szCs w:val="24"/>
              </w:rPr>
              <w:t xml:space="preserve"> Nghị định 145/2020/NĐ-CP)</w:t>
            </w:r>
            <w:r>
              <w:rPr>
                <w:rFonts w:ascii="Times New Roman" w:hAnsi="Times New Roman" w:cs="Times New Roman"/>
                <w:sz w:val="24"/>
                <w:szCs w:val="24"/>
              </w:rPr>
              <w:t xml:space="preserve"> không có giá trị đưa thuyền viên đi lao động ngoài nước </w:t>
            </w:r>
            <w:r w:rsidR="006B7BAF">
              <w:rPr>
                <w:rFonts w:ascii="Times New Roman" w:hAnsi="Times New Roman" w:cs="Times New Roman"/>
                <w:sz w:val="24"/>
                <w:szCs w:val="24"/>
              </w:rPr>
              <w:t xml:space="preserve">do đó không phải là đối tượng cần minh chứng có giấy xác nhận </w:t>
            </w:r>
          </w:p>
        </w:tc>
      </w:tr>
      <w:tr w:rsidR="00E276BB" w:rsidRPr="00674671" w14:paraId="500D9CA3" w14:textId="77777777" w:rsidTr="00BA3C44">
        <w:tc>
          <w:tcPr>
            <w:tcW w:w="4400" w:type="dxa"/>
          </w:tcPr>
          <w:p w14:paraId="500D9C9F"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c) Bản sao có chứng thực hoặc bản sao kèm bản chính để đối chiếu </w:t>
            </w:r>
            <w:r w:rsidRPr="00885623">
              <w:rPr>
                <w:rFonts w:ascii="Times New Roman" w:hAnsi="Times New Roman" w:cs="Times New Roman"/>
                <w:bCs/>
                <w:sz w:val="24"/>
                <w:szCs w:val="24"/>
              </w:rPr>
              <w:t xml:space="preserve">hoặc bản </w:t>
            </w:r>
            <w:r w:rsidRPr="00DE67F8">
              <w:rPr>
                <w:rFonts w:ascii="Times New Roman" w:hAnsi="Times New Roman" w:cs="Times New Roman"/>
                <w:b/>
                <w:bCs/>
                <w:strike/>
                <w:sz w:val="24"/>
                <w:szCs w:val="24"/>
              </w:rPr>
              <w:t xml:space="preserve">sao </w:t>
            </w:r>
            <w:r w:rsidRPr="006A797B">
              <w:rPr>
                <w:rFonts w:ascii="Times New Roman" w:hAnsi="Times New Roman" w:cs="Times New Roman"/>
                <w:bCs/>
                <w:strike/>
                <w:sz w:val="24"/>
                <w:szCs w:val="24"/>
              </w:rPr>
              <w:t>điện tử</w:t>
            </w:r>
            <w:r w:rsidRPr="00674671">
              <w:rPr>
                <w:rFonts w:ascii="Times New Roman" w:hAnsi="Times New Roman" w:cs="Times New Roman"/>
                <w:sz w:val="24"/>
                <w:szCs w:val="24"/>
              </w:rPr>
              <w:t xml:space="preserve"> hoặc bản sao điện tử từ sổ gốc hoặc bản sao điện tử có chứng thực từ bản chính Giấy chứng nhận phù hợp hệ thống quản lý chất lượng theo tiêu chuẩn ISO 9001 và Quy định 1.4 của Công ước MLC về dịch vụ tuyển dụng và cung ứng thuyền viên.</w:t>
            </w:r>
          </w:p>
        </w:tc>
        <w:tc>
          <w:tcPr>
            <w:tcW w:w="4419" w:type="dxa"/>
          </w:tcPr>
          <w:p w14:paraId="500D9CA0"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c) Bản sao có chứng thực hoặc bản sao kèm bản chính để đối chiếu </w:t>
            </w:r>
            <w:r w:rsidRPr="00885623">
              <w:rPr>
                <w:rFonts w:ascii="Times New Roman" w:hAnsi="Times New Roman" w:cs="Times New Roman"/>
                <w:bCs/>
                <w:sz w:val="24"/>
                <w:szCs w:val="24"/>
              </w:rPr>
              <w:t xml:space="preserve">hoặc </w:t>
            </w:r>
            <w:r w:rsidRPr="00674671">
              <w:rPr>
                <w:rFonts w:ascii="Times New Roman" w:hAnsi="Times New Roman" w:cs="Times New Roman"/>
                <w:sz w:val="24"/>
                <w:szCs w:val="24"/>
              </w:rPr>
              <w:t xml:space="preserve">bản sao điện tử từ sổ gốc hoặc bản sao điện tử </w:t>
            </w:r>
            <w:r w:rsidR="00DF3F14" w:rsidRPr="00DF3F14">
              <w:rPr>
                <w:rFonts w:ascii="Times New Roman" w:hAnsi="Times New Roman" w:cs="Times New Roman"/>
                <w:color w:val="7030A0"/>
                <w:sz w:val="24"/>
                <w:szCs w:val="24"/>
              </w:rPr>
              <w:t>được</w:t>
            </w:r>
            <w:r w:rsidRPr="00674671">
              <w:rPr>
                <w:rFonts w:ascii="Times New Roman" w:hAnsi="Times New Roman" w:cs="Times New Roman"/>
                <w:sz w:val="24"/>
                <w:szCs w:val="24"/>
              </w:rPr>
              <w:t xml:space="preserve"> chứng thực từ bản chính Giấy chứng nhận phù hợp hệ thống quản lý chất lượng theo tiêu chuẩn ISO 9001 và Quy định 1.4 của Công ước MLC về dịch vụ tuyển dụng và cung ứng thuyền viên.</w:t>
            </w:r>
          </w:p>
        </w:tc>
        <w:tc>
          <w:tcPr>
            <w:tcW w:w="4357" w:type="dxa"/>
          </w:tcPr>
          <w:p w14:paraId="500D9CA1" w14:textId="77777777" w:rsidR="00E276BB" w:rsidRPr="00C3540D" w:rsidRDefault="00E276BB" w:rsidP="00E276BB">
            <w:pPr>
              <w:spacing w:after="0" w:line="264" w:lineRule="auto"/>
              <w:rPr>
                <w:rFonts w:ascii="Times New Roman" w:hAnsi="Times New Roman" w:cs="Times New Roman"/>
                <w:sz w:val="24"/>
                <w:szCs w:val="24"/>
              </w:rPr>
            </w:pPr>
            <w:r w:rsidRPr="00C3540D">
              <w:rPr>
                <w:rFonts w:ascii="Times New Roman" w:hAnsi="Times New Roman" w:cs="Times New Roman"/>
                <w:sz w:val="24"/>
                <w:szCs w:val="24"/>
              </w:rPr>
              <w:t xml:space="preserve">Viết lại cho đúng; Theo điểm 7 khoản 3 Nghị định 45/2020/NĐ-CP: Bản sao điện tử: là bản chụp dưới dạng điện tử từ bản chính dạng văn bản giấy hoặc tập tin có nội dung đầy đủ, chính xác như nội dung ghi trong sổ gốc, bản chính dạng văn bản giấy </w:t>
            </w:r>
          </w:p>
          <w:p w14:paraId="500D9CA2" w14:textId="77777777" w:rsidR="00E276BB" w:rsidRPr="00674671" w:rsidRDefault="00E276BB" w:rsidP="00E276BB">
            <w:pPr>
              <w:spacing w:after="0" w:line="264" w:lineRule="auto"/>
              <w:rPr>
                <w:rFonts w:ascii="Times New Roman" w:hAnsi="Times New Roman" w:cs="Times New Roman"/>
                <w:sz w:val="24"/>
                <w:szCs w:val="24"/>
              </w:rPr>
            </w:pPr>
            <w:r w:rsidRPr="00C3540D">
              <w:rPr>
                <w:rFonts w:ascii="Times New Roman" w:hAnsi="Times New Roman" w:cs="Times New Roman"/>
                <w:sz w:val="24"/>
                <w:szCs w:val="24"/>
              </w:rPr>
              <w:t>Do đó: Bản sao điện tử không có giá trị tương đương các trường hợp còn lại của thành phần hồ sơ</w:t>
            </w:r>
          </w:p>
        </w:tc>
      </w:tr>
      <w:tr w:rsidR="00E276BB" w:rsidRPr="00674671" w14:paraId="500D9CA7" w14:textId="77777777" w:rsidTr="00BA3C44">
        <w:tc>
          <w:tcPr>
            <w:tcW w:w="4400" w:type="dxa"/>
          </w:tcPr>
          <w:p w14:paraId="500D9CA4"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2. Chi cục Hàng hải Việt Nam tiếp nhận hồ sơ, nếu hồ sơ chưa hợp lệ thì trong thời hạn 03 ngày làm việc kể từ ngày nhận được hồ sơ, Chi cục Hàng hải Việt Nam có văn bản thông báo và hướng dẫn tổ chức tuyển dụng, cung ứng thuyền viên hàng hải hoàn thiện hồ sơ theo quy định tại Nghị định này. Nếu hồ sơ hợp lệ thì trong thời hạn 03 ngày làm việc kể từ ngày nhận được hồ sơ, Chi cục Hàng hải Việt Nam phải cấp Giấy xác </w:t>
            </w:r>
            <w:r w:rsidRPr="00674671">
              <w:rPr>
                <w:rFonts w:ascii="Times New Roman" w:hAnsi="Times New Roman" w:cs="Times New Roman"/>
                <w:sz w:val="24"/>
                <w:szCs w:val="24"/>
              </w:rPr>
              <w:lastRenderedPageBreak/>
              <w:t xml:space="preserve">nhận theo </w:t>
            </w:r>
            <w:bookmarkStart w:id="26" w:name="bieumau_ms_5"/>
            <w:r w:rsidRPr="00674671">
              <w:rPr>
                <w:rFonts w:ascii="Times New Roman" w:hAnsi="Times New Roman" w:cs="Times New Roman"/>
                <w:sz w:val="24"/>
                <w:szCs w:val="24"/>
              </w:rPr>
              <w:t>Mẫu số 05</w:t>
            </w:r>
            <w:bookmarkEnd w:id="26"/>
            <w:r w:rsidRPr="00674671">
              <w:rPr>
                <w:rFonts w:ascii="Times New Roman" w:hAnsi="Times New Roman" w:cs="Times New Roman"/>
                <w:sz w:val="24"/>
                <w:szCs w:val="24"/>
              </w:rPr>
              <w:t xml:space="preserve"> quy định tại Phụ lục ban hành kèm theo Nghị định này; trường hợp không cấp phải có văn bản trả lời và nêu rõ lý do.</w:t>
            </w:r>
          </w:p>
        </w:tc>
        <w:tc>
          <w:tcPr>
            <w:tcW w:w="4419" w:type="dxa"/>
          </w:tcPr>
          <w:p w14:paraId="500D9CA5"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2. Chi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tiếp nhận hồ sơ, thực hiện theo quy trình sau:</w:t>
            </w:r>
          </w:p>
        </w:tc>
        <w:tc>
          <w:tcPr>
            <w:tcW w:w="4357" w:type="dxa"/>
          </w:tcPr>
          <w:p w14:paraId="500D9CA6"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Tách rõ các hình thức hồ sơ: trực tiếp, qua bưu chính và trực tuyến, quy định rõ quy trình tiếp nhận và xử lý cho các hình thức nộp hồ sơ</w:t>
            </w:r>
            <w:r>
              <w:rPr>
                <w:rFonts w:ascii="Times New Roman" w:hAnsi="Times New Roman" w:cs="Times New Roman"/>
                <w:sz w:val="24"/>
                <w:szCs w:val="24"/>
              </w:rPr>
              <w:t xml:space="preserve"> </w:t>
            </w:r>
          </w:p>
        </w:tc>
      </w:tr>
      <w:tr w:rsidR="00E276BB" w:rsidRPr="00674671" w14:paraId="500D9CAB" w14:textId="77777777" w:rsidTr="00BA3C44">
        <w:tc>
          <w:tcPr>
            <w:tcW w:w="4400" w:type="dxa"/>
          </w:tcPr>
          <w:p w14:paraId="500D9CA8"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CA9" w14:textId="61BBBC34" w:rsidR="00E276BB" w:rsidRPr="0095050A" w:rsidRDefault="00E276BB" w:rsidP="00E276BB">
            <w:pPr>
              <w:spacing w:after="0" w:line="264" w:lineRule="auto"/>
              <w:jc w:val="both"/>
              <w:rPr>
                <w:rFonts w:ascii="Times New Roman" w:hAnsi="Times New Roman" w:cs="Times New Roman"/>
                <w:b/>
                <w:bCs/>
                <w:sz w:val="24"/>
                <w:szCs w:val="24"/>
              </w:rPr>
            </w:pPr>
            <w:r w:rsidRPr="00674671">
              <w:rPr>
                <w:rFonts w:ascii="Times New Roman" w:hAnsi="Times New Roman" w:cs="Times New Roman"/>
                <w:sz w:val="24"/>
                <w:szCs w:val="24"/>
              </w:rPr>
              <w:t xml:space="preserve">a) </w:t>
            </w:r>
            <w:r w:rsidRPr="00674671">
              <w:rPr>
                <w:rFonts w:ascii="Times New Roman" w:hAnsi="Times New Roman" w:cs="Times New Roman"/>
                <w:b/>
                <w:bCs/>
                <w:sz w:val="24"/>
                <w:szCs w:val="24"/>
              </w:rPr>
              <w:t xml:space="preserve">Trường hợp nộp hồ sơ trực tiếp, nếu hồ sơ chưa hợp lệ, </w:t>
            </w:r>
            <w:r w:rsidRPr="00674671">
              <w:rPr>
                <w:rFonts w:ascii="Times New Roman" w:hAnsi="Times New Roman" w:cs="Times New Roman"/>
                <w:sz w:val="24"/>
                <w:szCs w:val="24"/>
              </w:rPr>
              <w:t xml:space="preserve">Chi cục Hàng hải và </w:t>
            </w:r>
            <w:r w:rsidRPr="00674671">
              <w:rPr>
                <w:rFonts w:ascii="Times New Roman" w:hAnsi="Times New Roman" w:cs="Times New Roman"/>
                <w:b/>
                <w:bCs/>
                <w:sz w:val="24"/>
                <w:szCs w:val="24"/>
              </w:rPr>
              <w:t xml:space="preserve">Đường thủy hướng dẫn ngay cho tổ </w:t>
            </w:r>
            <w:r w:rsidRPr="00674671">
              <w:rPr>
                <w:rFonts w:ascii="Times New Roman" w:hAnsi="Times New Roman" w:cs="Times New Roman"/>
                <w:sz w:val="24"/>
                <w:szCs w:val="24"/>
              </w:rPr>
              <w:t>chức tuyển dụng, cung ứng thuyền viên hàng hải</w:t>
            </w:r>
            <w:r w:rsidRPr="00674671">
              <w:rPr>
                <w:rFonts w:ascii="Times New Roman" w:hAnsi="Times New Roman" w:cs="Times New Roman"/>
                <w:b/>
                <w:bCs/>
                <w:sz w:val="24"/>
                <w:szCs w:val="24"/>
              </w:rPr>
              <w:t xml:space="preserve"> hoàn thiện hồ sơ; nếu hồ sơ hợp </w:t>
            </w:r>
            <w:r w:rsidR="0095050A" w:rsidRPr="004D0A6F">
              <w:rPr>
                <w:rFonts w:ascii="Times New Roman" w:hAnsi="Times New Roman" w:cs="Times New Roman"/>
                <w:b/>
                <w:bCs/>
                <w:sz w:val="24"/>
                <w:szCs w:val="24"/>
              </w:rPr>
              <w:t xml:space="preserve">lệ </w:t>
            </w:r>
            <w:r w:rsidRPr="004D0A6F">
              <w:rPr>
                <w:rFonts w:ascii="Times New Roman" w:hAnsi="Times New Roman" w:cs="Times New Roman"/>
                <w:b/>
                <w:bCs/>
                <w:sz w:val="24"/>
                <w:szCs w:val="24"/>
              </w:rPr>
              <w:t>thì</w:t>
            </w:r>
            <w:r w:rsidRPr="00674671">
              <w:rPr>
                <w:rFonts w:ascii="Times New Roman" w:hAnsi="Times New Roman" w:cs="Times New Roman"/>
                <w:b/>
                <w:bCs/>
                <w:sz w:val="24"/>
                <w:szCs w:val="24"/>
              </w:rPr>
              <w:t xml:space="preserve"> lập Giấy tiếp</w:t>
            </w:r>
            <w:r w:rsidRPr="00674671">
              <w:rPr>
                <w:rFonts w:ascii="Times New Roman" w:hAnsi="Times New Roman" w:cs="Times New Roman"/>
                <w:sz w:val="24"/>
                <w:szCs w:val="24"/>
              </w:rPr>
              <w:t xml:space="preserve"> </w:t>
            </w:r>
            <w:r w:rsidRPr="00674671">
              <w:rPr>
                <w:rFonts w:ascii="Times New Roman" w:hAnsi="Times New Roman" w:cs="Times New Roman"/>
                <w:b/>
                <w:bCs/>
                <w:sz w:val="24"/>
                <w:szCs w:val="24"/>
              </w:rPr>
              <w:t>nhận hồ sơ và hẹn trả kết quả đúng thời gian quy định</w:t>
            </w:r>
            <w:r w:rsidRPr="00674671">
              <w:rPr>
                <w:rFonts w:ascii="Times New Roman" w:hAnsi="Times New Roman" w:cs="Times New Roman"/>
                <w:sz w:val="24"/>
                <w:szCs w:val="24"/>
              </w:rPr>
              <w:t>;</w:t>
            </w:r>
          </w:p>
        </w:tc>
        <w:tc>
          <w:tcPr>
            <w:tcW w:w="4357" w:type="dxa"/>
          </w:tcPr>
          <w:p w14:paraId="500D9CAA"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AF" w14:textId="77777777" w:rsidTr="00BA3C44">
        <w:tc>
          <w:tcPr>
            <w:tcW w:w="4400" w:type="dxa"/>
          </w:tcPr>
          <w:p w14:paraId="500D9CAC"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CAD"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 </w:t>
            </w:r>
            <w:r w:rsidRPr="00674671">
              <w:rPr>
                <w:rFonts w:ascii="Times New Roman" w:hAnsi="Times New Roman" w:cs="Times New Roman"/>
                <w:b/>
                <w:bCs/>
                <w:sz w:val="24"/>
                <w:szCs w:val="24"/>
              </w:rPr>
              <w:t xml:space="preserve">Trường hợp nhận hồ sơ qua hệ thống bưu chính </w:t>
            </w:r>
            <w:r w:rsidRPr="00674671">
              <w:rPr>
                <w:rFonts w:ascii="Times New Roman" w:hAnsi="Times New Roman" w:cs="Times New Roman"/>
                <w:sz w:val="24"/>
                <w:szCs w:val="24"/>
              </w:rPr>
              <w:t>nếu hồ sơ chưa hợp lệ theo quy định, chậm nhất 03 ngày làm việc</w:t>
            </w:r>
            <w:r w:rsidRPr="00674671">
              <w:rPr>
                <w:rFonts w:ascii="Times New Roman" w:hAnsi="Times New Roman" w:cs="Times New Roman"/>
                <w:b/>
                <w:bCs/>
                <w:sz w:val="24"/>
                <w:szCs w:val="24"/>
              </w:rPr>
              <w:t>, k</w:t>
            </w:r>
            <w:r w:rsidRPr="00674671">
              <w:rPr>
                <w:rFonts w:ascii="Times New Roman" w:hAnsi="Times New Roman" w:cs="Times New Roman"/>
                <w:sz w:val="24"/>
                <w:szCs w:val="24"/>
              </w:rPr>
              <w:t xml:space="preserve">ể từ ngày nhận hồ sơ, Chi cục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có văn bản hướng dẫn hoàn thiện hồ sơ, gửi cho tổ chức tuyển dụng, cung ứng thuyền viên hàng hải;</w:t>
            </w:r>
          </w:p>
        </w:tc>
        <w:tc>
          <w:tcPr>
            <w:tcW w:w="4357" w:type="dxa"/>
          </w:tcPr>
          <w:p w14:paraId="500D9CA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B3" w14:textId="77777777" w:rsidTr="00BA3C44">
        <w:tc>
          <w:tcPr>
            <w:tcW w:w="4400" w:type="dxa"/>
          </w:tcPr>
          <w:p w14:paraId="500D9CB0"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CB1"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c) Trường hợp nhận hồ sơ qua hệ thống dịch vụ công trực tuyến, nếu hồ sơ chưa hợp lệ, chậm nhất 08 giờ làm việc kể từ khi hệ thống tiếp nhận,Chi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hướng dẫn hoàn thiện hồ sơ thông qua tài khoản tổ chức tuyển dụng, cung ứng thuyền viên hàng hải trên hệ thống dịch vụ công trực tuyến;</w:t>
            </w:r>
          </w:p>
        </w:tc>
        <w:tc>
          <w:tcPr>
            <w:tcW w:w="4357" w:type="dxa"/>
          </w:tcPr>
          <w:p w14:paraId="500D9CB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B7" w14:textId="77777777" w:rsidTr="00BA3C44">
        <w:tc>
          <w:tcPr>
            <w:tcW w:w="4400" w:type="dxa"/>
          </w:tcPr>
          <w:p w14:paraId="500D9CB4"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CB5"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d) Chậm nhất </w:t>
            </w:r>
            <w:r w:rsidRPr="00674671">
              <w:rPr>
                <w:rFonts w:ascii="Times New Roman" w:hAnsi="Times New Roman" w:cs="Times New Roman"/>
                <w:color w:val="0070C0"/>
                <w:sz w:val="24"/>
                <w:szCs w:val="24"/>
              </w:rPr>
              <w:t xml:space="preserve">03 ngày </w:t>
            </w:r>
            <w:r w:rsidRPr="00674671">
              <w:rPr>
                <w:rFonts w:ascii="Times New Roman" w:hAnsi="Times New Roman" w:cs="Times New Roman"/>
                <w:sz w:val="24"/>
                <w:szCs w:val="24"/>
              </w:rPr>
              <w:t xml:space="preserve">làm việc, kể từ ngày nhận đủ hồ sơ hợp lệ, Chi 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cấp </w:t>
            </w:r>
            <w:r w:rsidRPr="00082B1A">
              <w:rPr>
                <w:rFonts w:ascii="Times New Roman" w:hAnsi="Times New Roman" w:cs="Times New Roman"/>
                <w:color w:val="7030A0"/>
                <w:sz w:val="24"/>
                <w:szCs w:val="24"/>
              </w:rPr>
              <w:t xml:space="preserve">Giấy </w:t>
            </w:r>
            <w:r w:rsidR="00082B1A" w:rsidRPr="00082B1A">
              <w:rPr>
                <w:rFonts w:ascii="Times New Roman" w:hAnsi="Times New Roman" w:cs="Times New Roman"/>
                <w:color w:val="7030A0"/>
                <w:sz w:val="24"/>
                <w:szCs w:val="24"/>
              </w:rPr>
              <w:t>xác nhận</w:t>
            </w:r>
            <w:r w:rsidRPr="00674671">
              <w:rPr>
                <w:rFonts w:ascii="Times New Roman" w:hAnsi="Times New Roman" w:cs="Times New Roman"/>
                <w:sz w:val="24"/>
                <w:szCs w:val="24"/>
              </w:rPr>
              <w:t xml:space="preserve"> theo Mẫu số 05 quy định tại Phụ lục ban hành kèm </w:t>
            </w:r>
            <w:r w:rsidRPr="00674671">
              <w:rPr>
                <w:rFonts w:ascii="Times New Roman" w:hAnsi="Times New Roman" w:cs="Times New Roman"/>
                <w:sz w:val="24"/>
                <w:szCs w:val="24"/>
              </w:rPr>
              <w:lastRenderedPageBreak/>
              <w:t>theo Nghị định này; trường hợp không cấp phải có văn bản trả lời và nêu rõ lý do</w:t>
            </w:r>
            <w:r w:rsidR="005E5BED">
              <w:rPr>
                <w:rFonts w:ascii="Times New Roman" w:hAnsi="Times New Roman" w:cs="Times New Roman"/>
                <w:sz w:val="24"/>
                <w:szCs w:val="24"/>
              </w:rPr>
              <w:t>;</w:t>
            </w:r>
          </w:p>
        </w:tc>
        <w:tc>
          <w:tcPr>
            <w:tcW w:w="4357" w:type="dxa"/>
          </w:tcPr>
          <w:p w14:paraId="500D9CB6"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BB" w14:textId="77777777" w:rsidTr="00BA3C44">
        <w:tc>
          <w:tcPr>
            <w:tcW w:w="4400" w:type="dxa"/>
          </w:tcPr>
          <w:p w14:paraId="500D9CB8"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CB9" w14:textId="77777777" w:rsidR="00E276BB" w:rsidRPr="00674671" w:rsidRDefault="00E276BB" w:rsidP="00613C3A">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đ) Kết quả giải quyết thủ tục hành chính được trả bằng bản điện tử, </w:t>
            </w:r>
            <w:r w:rsidR="00613C3A" w:rsidRPr="00613C3A">
              <w:rPr>
                <w:rFonts w:ascii="Times New Roman" w:hAnsi="Times New Roman" w:cs="Times New Roman"/>
                <w:color w:val="7030A0"/>
                <w:sz w:val="24"/>
                <w:szCs w:val="24"/>
              </w:rPr>
              <w:t>trường hợp tổ chức, cá nhân có yêu cầu nhận bản giấy thì Chi cục Hàng hải và Đường thủy trả bản</w:t>
            </w:r>
            <w:r w:rsidR="00613C3A" w:rsidRPr="00613C3A">
              <w:rPr>
                <w:rFonts w:ascii="Times New Roman" w:hAnsi="Times New Roman" w:cs="Times New Roman"/>
                <w:sz w:val="24"/>
                <w:szCs w:val="24"/>
              </w:rPr>
              <w:t xml:space="preserve"> giấy cho tổ chức, cá nhân</w:t>
            </w:r>
            <w:r w:rsidR="00613C3A">
              <w:rPr>
                <w:rFonts w:ascii="Times New Roman" w:hAnsi="Times New Roman" w:cs="Times New Roman"/>
                <w:sz w:val="24"/>
                <w:szCs w:val="24"/>
              </w:rPr>
              <w:t xml:space="preserve"> </w:t>
            </w:r>
            <w:r w:rsidR="00613C3A" w:rsidRPr="00613C3A">
              <w:rPr>
                <w:rFonts w:ascii="Times New Roman" w:hAnsi="Times New Roman" w:cs="Times New Roman"/>
                <w:sz w:val="24"/>
                <w:szCs w:val="24"/>
              </w:rPr>
              <w:t>yêu cầu</w:t>
            </w:r>
            <w:r w:rsidRPr="00674671">
              <w:rPr>
                <w:rFonts w:ascii="Times New Roman" w:hAnsi="Times New Roman" w:cs="Times New Roman"/>
                <w:sz w:val="24"/>
                <w:szCs w:val="24"/>
              </w:rPr>
              <w:t>. Chi Cục Hàng hải và Đường thủy trả kết quả qua hệ thống dịch vụ công trực tuyến hoặc trực tiếp hoặc qua hệ thống bưu chính cho tổ chức tuyển dụng, cung ứng thuyền viên hàng hải. Hồ sơ và kết quả giải quyết thủ tục hành chính bản điện tử có giá trị pháp lý như bản giấy.</w:t>
            </w:r>
          </w:p>
        </w:tc>
        <w:tc>
          <w:tcPr>
            <w:tcW w:w="4357" w:type="dxa"/>
          </w:tcPr>
          <w:p w14:paraId="500D9CBA"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BF" w14:textId="77777777" w:rsidTr="00BA3C44">
        <w:tc>
          <w:tcPr>
            <w:tcW w:w="4400" w:type="dxa"/>
          </w:tcPr>
          <w:p w14:paraId="500D9CBC"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3. Chi cục Hàng hải Việt Nam thông báo thông tin về tổ chức tuyển dụng, cung ứng thuyền viên hàng hải được cấp Giấy xác nhận trên Cổng thông tin điện tử của Chi cục Hàng hải </w:t>
            </w:r>
            <w:r w:rsidRPr="00674671">
              <w:rPr>
                <w:rFonts w:ascii="Times New Roman" w:hAnsi="Times New Roman" w:cs="Times New Roman"/>
                <w:strike/>
                <w:sz w:val="24"/>
                <w:szCs w:val="24"/>
              </w:rPr>
              <w:t>Việt Nam</w:t>
            </w:r>
            <w:r w:rsidRPr="00674671">
              <w:rPr>
                <w:rFonts w:ascii="Times New Roman" w:hAnsi="Times New Roman" w:cs="Times New Roman"/>
                <w:sz w:val="24"/>
                <w:szCs w:val="24"/>
              </w:rPr>
              <w:t>.</w:t>
            </w:r>
          </w:p>
        </w:tc>
        <w:tc>
          <w:tcPr>
            <w:tcW w:w="4419" w:type="dxa"/>
          </w:tcPr>
          <w:p w14:paraId="500D9CBD"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3. Chi cục Hàng hải và </w:t>
            </w:r>
            <w:r w:rsidRPr="00DB4478">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thông báo thông tin về tổ chức tuyển dụng, cung ứng thuyền viên hàng hải được cấp Giấy xác nhận trên </w:t>
            </w:r>
            <w:r w:rsidRPr="004D6170">
              <w:rPr>
                <w:rFonts w:ascii="Times New Roman" w:hAnsi="Times New Roman" w:cs="Times New Roman"/>
                <w:color w:val="0070C0"/>
                <w:sz w:val="24"/>
                <w:szCs w:val="24"/>
              </w:rPr>
              <w:t>Trang</w:t>
            </w:r>
            <w:r>
              <w:rPr>
                <w:rFonts w:ascii="Times New Roman" w:hAnsi="Times New Roman" w:cs="Times New Roman"/>
                <w:sz w:val="24"/>
                <w:szCs w:val="24"/>
              </w:rPr>
              <w:t xml:space="preserve"> </w:t>
            </w:r>
            <w:r w:rsidRPr="00674671">
              <w:rPr>
                <w:rFonts w:ascii="Times New Roman" w:hAnsi="Times New Roman" w:cs="Times New Roman"/>
                <w:sz w:val="24"/>
                <w:szCs w:val="24"/>
              </w:rPr>
              <w:t xml:space="preserve">thông tin điện tử của Chi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và </w:t>
            </w:r>
            <w:r w:rsidRPr="004D6170">
              <w:rPr>
                <w:rFonts w:ascii="Times New Roman" w:hAnsi="Times New Roman" w:cs="Times New Roman"/>
                <w:color w:val="0070C0"/>
                <w:sz w:val="24"/>
                <w:szCs w:val="24"/>
              </w:rPr>
              <w:t>Trang</w:t>
            </w:r>
            <w:r w:rsidRPr="00674671">
              <w:rPr>
                <w:rFonts w:ascii="Times New Roman" w:hAnsi="Times New Roman" w:cs="Times New Roman"/>
                <w:sz w:val="24"/>
                <w:szCs w:val="24"/>
              </w:rPr>
              <w:t xml:space="preserve"> thông tin điện tử của Cục Hàng hải và Đường thủy Việt Nam.</w:t>
            </w:r>
          </w:p>
        </w:tc>
        <w:tc>
          <w:tcPr>
            <w:tcW w:w="4357" w:type="dxa"/>
          </w:tcPr>
          <w:p w14:paraId="500D9CB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C3" w14:textId="77777777" w:rsidTr="00BA3C44">
        <w:tc>
          <w:tcPr>
            <w:tcW w:w="4400" w:type="dxa"/>
          </w:tcPr>
          <w:p w14:paraId="500D9CC0" w14:textId="77777777" w:rsidR="00E276BB" w:rsidRPr="00674671" w:rsidRDefault="00E276BB" w:rsidP="00E276BB">
            <w:pPr>
              <w:spacing w:after="0" w:line="264" w:lineRule="auto"/>
              <w:rPr>
                <w:rFonts w:ascii="Times New Roman" w:hAnsi="Times New Roman" w:cs="Times New Roman"/>
                <w:sz w:val="24"/>
                <w:szCs w:val="24"/>
              </w:rPr>
            </w:pPr>
            <w:bookmarkStart w:id="27" w:name="dieu_14"/>
            <w:r w:rsidRPr="00674671">
              <w:rPr>
                <w:rFonts w:ascii="Times New Roman" w:hAnsi="Times New Roman" w:cs="Times New Roman"/>
                <w:b/>
                <w:bCs/>
                <w:sz w:val="24"/>
                <w:szCs w:val="24"/>
              </w:rPr>
              <w:t>Điều 14. Cấp lại Giấy xác nhận</w:t>
            </w:r>
            <w:bookmarkEnd w:id="27"/>
          </w:p>
        </w:tc>
        <w:tc>
          <w:tcPr>
            <w:tcW w:w="4419" w:type="dxa"/>
          </w:tcPr>
          <w:p w14:paraId="500D9CC1" w14:textId="77777777" w:rsidR="00E276BB" w:rsidRPr="004560DB" w:rsidRDefault="00E276BB" w:rsidP="00E276BB">
            <w:pPr>
              <w:spacing w:after="0" w:line="264" w:lineRule="auto"/>
              <w:rPr>
                <w:rFonts w:ascii="Times New Roman" w:hAnsi="Times New Roman" w:cs="Times New Roman"/>
                <w:strike/>
                <w:sz w:val="24"/>
                <w:szCs w:val="24"/>
              </w:rPr>
            </w:pPr>
          </w:p>
        </w:tc>
        <w:tc>
          <w:tcPr>
            <w:tcW w:w="4357" w:type="dxa"/>
          </w:tcPr>
          <w:p w14:paraId="500D9CC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CB" w14:textId="77777777" w:rsidTr="00BA3C44">
        <w:tc>
          <w:tcPr>
            <w:tcW w:w="4400" w:type="dxa"/>
          </w:tcPr>
          <w:p w14:paraId="500D9CC4" w14:textId="77777777" w:rsidR="00E276BB" w:rsidRPr="00EE1805" w:rsidRDefault="00E276BB" w:rsidP="00E276BB">
            <w:pPr>
              <w:spacing w:after="0" w:line="264" w:lineRule="auto"/>
              <w:jc w:val="both"/>
              <w:rPr>
                <w:rFonts w:ascii="Times New Roman" w:hAnsi="Times New Roman" w:cs="Times New Roman"/>
                <w:strike/>
                <w:sz w:val="24"/>
                <w:szCs w:val="24"/>
              </w:rPr>
            </w:pPr>
            <w:r w:rsidRPr="00EE1805">
              <w:rPr>
                <w:rFonts w:ascii="Times New Roman" w:hAnsi="Times New Roman" w:cs="Times New Roman"/>
                <w:strike/>
                <w:sz w:val="24"/>
                <w:szCs w:val="24"/>
              </w:rPr>
              <w:t>1. Giấy xác nhận được cấp lại trong các trường hợp Giấy xác nhận hết thời hạn sử dụng, bị mất, bị hư hỏng hoặc có thay đổi thông tin của tổ chức tuyển dụng, cung ứng thuyền viên hàng hải.</w:t>
            </w:r>
          </w:p>
        </w:tc>
        <w:tc>
          <w:tcPr>
            <w:tcW w:w="4419" w:type="dxa"/>
          </w:tcPr>
          <w:p w14:paraId="500D9CC5" w14:textId="77777777" w:rsidR="00E276BB" w:rsidRPr="00EE1805" w:rsidRDefault="00E276BB" w:rsidP="00E276BB">
            <w:pPr>
              <w:spacing w:after="0" w:line="264" w:lineRule="auto"/>
              <w:jc w:val="both"/>
              <w:rPr>
                <w:rFonts w:ascii="Times New Roman" w:hAnsi="Times New Roman" w:cs="Times New Roman"/>
                <w:strike/>
                <w:sz w:val="24"/>
                <w:szCs w:val="24"/>
              </w:rPr>
            </w:pPr>
          </w:p>
        </w:tc>
        <w:tc>
          <w:tcPr>
            <w:tcW w:w="4357" w:type="dxa"/>
          </w:tcPr>
          <w:p w14:paraId="500D9CC6" w14:textId="77777777" w:rsidR="00E276BB" w:rsidRPr="000C2508" w:rsidRDefault="00E276BB" w:rsidP="00E276BB">
            <w:pPr>
              <w:spacing w:after="0" w:line="264" w:lineRule="auto"/>
              <w:jc w:val="both"/>
              <w:rPr>
                <w:rFonts w:ascii="Times New Roman" w:hAnsi="Times New Roman" w:cs="Times New Roman"/>
                <w:sz w:val="24"/>
                <w:szCs w:val="24"/>
              </w:rPr>
            </w:pPr>
            <w:r w:rsidRPr="000C2508">
              <w:rPr>
                <w:rFonts w:ascii="Times New Roman" w:hAnsi="Times New Roman" w:cs="Times New Roman"/>
                <w:sz w:val="24"/>
                <w:szCs w:val="24"/>
              </w:rPr>
              <w:t xml:space="preserve">Bãi bỏ thủ tục này lý do: </w:t>
            </w:r>
          </w:p>
          <w:p w14:paraId="500D9CC7" w14:textId="77777777" w:rsidR="00E276BB" w:rsidRPr="000C2508" w:rsidRDefault="00E276BB" w:rsidP="00E276BB">
            <w:pPr>
              <w:spacing w:after="0" w:line="264" w:lineRule="auto"/>
              <w:jc w:val="both"/>
              <w:rPr>
                <w:rFonts w:ascii="Times New Roman" w:hAnsi="Times New Roman" w:cs="Times New Roman"/>
                <w:sz w:val="24"/>
                <w:szCs w:val="24"/>
              </w:rPr>
            </w:pPr>
            <w:r w:rsidRPr="000C2508">
              <w:rPr>
                <w:rFonts w:ascii="Times New Roman" w:hAnsi="Times New Roman" w:cs="Times New Roman"/>
                <w:sz w:val="24"/>
                <w:szCs w:val="24"/>
              </w:rPr>
              <w:t>Theo kết cấu của Dự thảo Nghị định quy định trả kết quả TTHC giấy chứng nhận điện tử do đó không còn trường hợp cấp lại trường hợp mất, hư hòng để phù hợp với.</w:t>
            </w:r>
          </w:p>
          <w:p w14:paraId="500D9CC8" w14:textId="77777777" w:rsidR="00E276BB" w:rsidRDefault="00E276BB" w:rsidP="00E276BB">
            <w:pPr>
              <w:spacing w:after="0" w:line="264" w:lineRule="auto"/>
              <w:jc w:val="both"/>
              <w:rPr>
                <w:rFonts w:ascii="Times New Roman" w:hAnsi="Times New Roman" w:cs="Times New Roman"/>
                <w:sz w:val="24"/>
                <w:szCs w:val="24"/>
              </w:rPr>
            </w:pPr>
            <w:r w:rsidRPr="000C2508">
              <w:rPr>
                <w:rFonts w:ascii="Times New Roman" w:hAnsi="Times New Roman" w:cs="Times New Roman"/>
                <w:sz w:val="24"/>
                <w:szCs w:val="24"/>
              </w:rPr>
              <w:t xml:space="preserve">Mặt khác: Giấy xác nhận được cấp và có hiệu lực theo các loại giấy tờ là  giấy phép đưa thuyền viên đi làm việc ở nước ngoài </w:t>
            </w:r>
            <w:r w:rsidRPr="000C2508">
              <w:rPr>
                <w:rFonts w:ascii="Times New Roman" w:hAnsi="Times New Roman" w:cs="Times New Roman"/>
                <w:sz w:val="24"/>
                <w:szCs w:val="24"/>
              </w:rPr>
              <w:lastRenderedPageBreak/>
              <w:t>hoặc giấy phép cho thuê hoặc cho thuê lại thuyền viên làm việc trên tàu biển dưới hình thức cho thuê, cho thuê lại lao động hoặc đưa người lao động đi làm việc ở nước ngoài và Giấy chứng nhận phù hợp hệ thống quản lý chất lượng theo tiêu chuẩn ISO 9001 và Quy định 1.4 của Công ước MLC. Vậy trong trường hợp các giấy này thay đổi thông tin hoặc hết hiệu lực thì Giấy xác nhận cũng hết hiệu lực và không thể thực hiện cấp lại vì lý do Giấy xác nhận hết hiệu lực</w:t>
            </w:r>
            <w:r>
              <w:rPr>
                <w:rFonts w:ascii="Times New Roman" w:hAnsi="Times New Roman" w:cs="Times New Roman"/>
                <w:sz w:val="24"/>
                <w:szCs w:val="24"/>
              </w:rPr>
              <w:t>.</w:t>
            </w:r>
          </w:p>
          <w:p w14:paraId="500D9CC9" w14:textId="77777777" w:rsidR="00E276BB" w:rsidRPr="000C2508"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Việc bãi bỏ thủ tục nhằm tạo giảm TTHC tạo điều kiện cho doanh nghiệp trong hoạt động sản xuất, kinh doanh.</w:t>
            </w:r>
          </w:p>
          <w:p w14:paraId="500D9CCA" w14:textId="77777777" w:rsidR="00E276BB" w:rsidRPr="000C2508" w:rsidRDefault="00E276BB" w:rsidP="00E276BB">
            <w:pPr>
              <w:spacing w:after="0" w:line="264" w:lineRule="auto"/>
              <w:jc w:val="both"/>
              <w:rPr>
                <w:rFonts w:ascii="Times New Roman" w:hAnsi="Times New Roman" w:cs="Times New Roman"/>
                <w:sz w:val="24"/>
                <w:szCs w:val="24"/>
              </w:rPr>
            </w:pPr>
          </w:p>
        </w:tc>
      </w:tr>
      <w:tr w:rsidR="00E276BB" w:rsidRPr="00674671" w14:paraId="500D9CCF" w14:textId="77777777" w:rsidTr="00BA3C44">
        <w:tc>
          <w:tcPr>
            <w:tcW w:w="4400" w:type="dxa"/>
          </w:tcPr>
          <w:p w14:paraId="500D9CCC" w14:textId="77777777" w:rsidR="00E276BB" w:rsidRPr="00EE1805" w:rsidRDefault="00E276BB" w:rsidP="00E276BB">
            <w:pPr>
              <w:spacing w:after="0" w:line="264" w:lineRule="auto"/>
              <w:jc w:val="both"/>
              <w:rPr>
                <w:rFonts w:ascii="Times New Roman" w:hAnsi="Times New Roman" w:cs="Times New Roman"/>
                <w:strike/>
                <w:sz w:val="24"/>
                <w:szCs w:val="24"/>
              </w:rPr>
            </w:pPr>
            <w:r w:rsidRPr="00EE1805">
              <w:rPr>
                <w:rFonts w:ascii="Times New Roman" w:hAnsi="Times New Roman" w:cs="Times New Roman"/>
                <w:strike/>
                <w:sz w:val="24"/>
                <w:szCs w:val="24"/>
              </w:rPr>
              <w:lastRenderedPageBreak/>
              <w:t>2. Tổ chức tuyển dụng, cung ứng thuyền viên hàng hải gửi trực tiếp hoặc qua hệ thống bưu chính hoặc qua hệ thống dịch vụ công trực tuyến đến Chi cục Hàng hải Việt Nam 01 bộ hồ sơ đề nghị cấp lại Giấy xác nhận. Hồ sơ bao gồm:</w:t>
            </w:r>
          </w:p>
        </w:tc>
        <w:tc>
          <w:tcPr>
            <w:tcW w:w="4419" w:type="dxa"/>
          </w:tcPr>
          <w:p w14:paraId="500D9CCD" w14:textId="77777777" w:rsidR="00E276BB" w:rsidRPr="00EE1805" w:rsidRDefault="00E276BB" w:rsidP="00E276BB">
            <w:pPr>
              <w:spacing w:after="0" w:line="264" w:lineRule="auto"/>
              <w:jc w:val="both"/>
              <w:rPr>
                <w:rFonts w:ascii="Times New Roman" w:hAnsi="Times New Roman" w:cs="Times New Roman"/>
                <w:strike/>
                <w:sz w:val="24"/>
                <w:szCs w:val="24"/>
              </w:rPr>
            </w:pPr>
          </w:p>
        </w:tc>
        <w:tc>
          <w:tcPr>
            <w:tcW w:w="4357" w:type="dxa"/>
          </w:tcPr>
          <w:p w14:paraId="500D9CCE" w14:textId="77777777" w:rsidR="00E276BB" w:rsidRPr="00674671" w:rsidRDefault="00E276BB" w:rsidP="00E276BB">
            <w:pPr>
              <w:spacing w:after="0" w:line="264" w:lineRule="auto"/>
              <w:jc w:val="both"/>
              <w:rPr>
                <w:rFonts w:ascii="Times New Roman" w:hAnsi="Times New Roman" w:cs="Times New Roman"/>
                <w:sz w:val="24"/>
                <w:szCs w:val="24"/>
              </w:rPr>
            </w:pPr>
          </w:p>
        </w:tc>
      </w:tr>
      <w:tr w:rsidR="00E276BB" w:rsidRPr="00674671" w14:paraId="500D9CD3" w14:textId="77777777" w:rsidTr="00BA3C44">
        <w:tc>
          <w:tcPr>
            <w:tcW w:w="4400" w:type="dxa"/>
          </w:tcPr>
          <w:p w14:paraId="500D9CD0" w14:textId="77777777" w:rsidR="00E276BB" w:rsidRPr="00EE1805" w:rsidRDefault="00E276BB" w:rsidP="00E276BB">
            <w:pPr>
              <w:spacing w:after="0" w:line="264" w:lineRule="auto"/>
              <w:rPr>
                <w:rFonts w:ascii="Times New Roman" w:hAnsi="Times New Roman" w:cs="Times New Roman"/>
                <w:strike/>
                <w:sz w:val="24"/>
                <w:szCs w:val="24"/>
              </w:rPr>
            </w:pPr>
            <w:r w:rsidRPr="00EE1805">
              <w:rPr>
                <w:rFonts w:ascii="Times New Roman" w:hAnsi="Times New Roman" w:cs="Times New Roman"/>
                <w:strike/>
                <w:sz w:val="24"/>
                <w:szCs w:val="24"/>
              </w:rPr>
              <w:t xml:space="preserve">a) Tờ khai đề nghị cấp lại Giấy xác nhận theo </w:t>
            </w:r>
            <w:bookmarkStart w:id="28" w:name="bieumau_ms_4_1"/>
            <w:r w:rsidRPr="00EE1805">
              <w:rPr>
                <w:rFonts w:ascii="Times New Roman" w:hAnsi="Times New Roman" w:cs="Times New Roman"/>
                <w:strike/>
                <w:sz w:val="24"/>
                <w:szCs w:val="24"/>
              </w:rPr>
              <w:t>Mẫu số 04</w:t>
            </w:r>
            <w:bookmarkEnd w:id="28"/>
            <w:r w:rsidRPr="00EE1805">
              <w:rPr>
                <w:rFonts w:ascii="Times New Roman" w:hAnsi="Times New Roman" w:cs="Times New Roman"/>
                <w:strike/>
                <w:sz w:val="24"/>
                <w:szCs w:val="24"/>
              </w:rPr>
              <w:t xml:space="preserve"> quy định tại Phụ lục ban hành kèm theo Nghị định này;</w:t>
            </w:r>
          </w:p>
        </w:tc>
        <w:tc>
          <w:tcPr>
            <w:tcW w:w="4419" w:type="dxa"/>
          </w:tcPr>
          <w:p w14:paraId="500D9CD1" w14:textId="77777777" w:rsidR="00E276BB" w:rsidRPr="00EE1805" w:rsidRDefault="00E276BB" w:rsidP="00E276BB">
            <w:pPr>
              <w:spacing w:after="0" w:line="264" w:lineRule="auto"/>
              <w:rPr>
                <w:rFonts w:ascii="Times New Roman" w:hAnsi="Times New Roman" w:cs="Times New Roman"/>
                <w:strike/>
                <w:sz w:val="24"/>
                <w:szCs w:val="24"/>
              </w:rPr>
            </w:pPr>
          </w:p>
        </w:tc>
        <w:tc>
          <w:tcPr>
            <w:tcW w:w="4357" w:type="dxa"/>
          </w:tcPr>
          <w:p w14:paraId="500D9CD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D7" w14:textId="77777777" w:rsidTr="00BA3C44">
        <w:tc>
          <w:tcPr>
            <w:tcW w:w="4400" w:type="dxa"/>
          </w:tcPr>
          <w:p w14:paraId="500D9CD4" w14:textId="77777777" w:rsidR="00E276BB" w:rsidRPr="00EE1805" w:rsidRDefault="00E276BB" w:rsidP="00E276BB">
            <w:pPr>
              <w:spacing w:after="0" w:line="264" w:lineRule="auto"/>
              <w:jc w:val="both"/>
              <w:rPr>
                <w:rFonts w:ascii="Times New Roman" w:hAnsi="Times New Roman" w:cs="Times New Roman"/>
                <w:strike/>
                <w:sz w:val="24"/>
                <w:szCs w:val="24"/>
              </w:rPr>
            </w:pPr>
            <w:r w:rsidRPr="00EE1805">
              <w:rPr>
                <w:rFonts w:ascii="Times New Roman" w:hAnsi="Times New Roman" w:cs="Times New Roman"/>
                <w:strike/>
                <w:sz w:val="24"/>
                <w:szCs w:val="24"/>
              </w:rPr>
              <w:t xml:space="preserve">b) Bản sao có chứng thực hoặc bản sao kèm bản chính để đối chiếu hoặc bản sao điện tử hoặc bản sao điện tử từ sổ gốc hoặc bản sao điện tử có chứng thực từ bản chính Giấy chứng nhận đăng ký doanh nghiệp </w:t>
            </w:r>
            <w:r w:rsidRPr="00EE1805">
              <w:rPr>
                <w:rFonts w:ascii="Times New Roman" w:hAnsi="Times New Roman" w:cs="Times New Roman"/>
                <w:strike/>
                <w:sz w:val="24"/>
                <w:szCs w:val="24"/>
              </w:rPr>
              <w:lastRenderedPageBreak/>
              <w:t>(đối với trường hợp thay đổi thông tin về doanh nghiệp);</w:t>
            </w:r>
          </w:p>
        </w:tc>
        <w:tc>
          <w:tcPr>
            <w:tcW w:w="4419" w:type="dxa"/>
          </w:tcPr>
          <w:p w14:paraId="500D9CD5" w14:textId="77777777" w:rsidR="00E276BB" w:rsidRPr="00EE1805" w:rsidRDefault="00E276BB" w:rsidP="00E276BB">
            <w:pPr>
              <w:spacing w:after="0" w:line="264" w:lineRule="auto"/>
              <w:rPr>
                <w:rFonts w:ascii="Times New Roman" w:hAnsi="Times New Roman" w:cs="Times New Roman"/>
                <w:strike/>
                <w:sz w:val="24"/>
                <w:szCs w:val="24"/>
              </w:rPr>
            </w:pPr>
          </w:p>
        </w:tc>
        <w:tc>
          <w:tcPr>
            <w:tcW w:w="4357" w:type="dxa"/>
          </w:tcPr>
          <w:p w14:paraId="500D9CD6" w14:textId="77777777" w:rsidR="00E276BB" w:rsidRPr="00674671" w:rsidRDefault="00E276BB" w:rsidP="00E276BB">
            <w:pPr>
              <w:spacing w:after="0" w:line="264" w:lineRule="auto"/>
              <w:jc w:val="both"/>
              <w:rPr>
                <w:rFonts w:ascii="Times New Roman" w:hAnsi="Times New Roman" w:cs="Times New Roman"/>
                <w:sz w:val="24"/>
                <w:szCs w:val="24"/>
              </w:rPr>
            </w:pPr>
          </w:p>
        </w:tc>
      </w:tr>
      <w:tr w:rsidR="00E276BB" w:rsidRPr="00674671" w14:paraId="500D9CDB" w14:textId="77777777" w:rsidTr="00BA3C44">
        <w:tc>
          <w:tcPr>
            <w:tcW w:w="4400" w:type="dxa"/>
          </w:tcPr>
          <w:p w14:paraId="500D9CD8" w14:textId="77777777" w:rsidR="00E276BB" w:rsidRPr="00EE1805" w:rsidRDefault="00E276BB" w:rsidP="00E276BB">
            <w:pPr>
              <w:spacing w:after="0" w:line="264" w:lineRule="auto"/>
              <w:jc w:val="both"/>
              <w:rPr>
                <w:rFonts w:ascii="Times New Roman" w:hAnsi="Times New Roman" w:cs="Times New Roman"/>
                <w:strike/>
                <w:sz w:val="24"/>
                <w:szCs w:val="24"/>
              </w:rPr>
            </w:pPr>
            <w:r w:rsidRPr="00EE1805">
              <w:rPr>
                <w:rFonts w:ascii="Times New Roman" w:hAnsi="Times New Roman" w:cs="Times New Roman"/>
                <w:strike/>
                <w:sz w:val="24"/>
                <w:szCs w:val="24"/>
              </w:rPr>
              <w:t>Trong thời hạn 03 ngày làm việc, kể từ ngày nhận được văn bản đề nghị, Chi cục Hàng hải Việt Nam cấp lại Giấy xác nhận và trả kết quả trực tiếp hoặc qua hệ thống bưu chính hoặc qua hệ thống dịch vụ công trực tuyến đến tổ chức tuyển dụng, cung ứng thuyền viên hàng hải; trường hợp không chấp thuận, Chi cục Hàng hải Việt Nam phải có văn bản trả lời và nêu rõ lý do.</w:t>
            </w:r>
          </w:p>
        </w:tc>
        <w:tc>
          <w:tcPr>
            <w:tcW w:w="4419" w:type="dxa"/>
          </w:tcPr>
          <w:p w14:paraId="500D9CD9" w14:textId="77777777" w:rsidR="00E276BB" w:rsidRPr="00EE1805" w:rsidRDefault="00E276BB" w:rsidP="00E276BB">
            <w:pPr>
              <w:spacing w:after="0" w:line="264" w:lineRule="auto"/>
              <w:rPr>
                <w:rFonts w:ascii="Times New Roman" w:hAnsi="Times New Roman" w:cs="Times New Roman"/>
                <w:strike/>
                <w:sz w:val="24"/>
                <w:szCs w:val="24"/>
              </w:rPr>
            </w:pPr>
          </w:p>
        </w:tc>
        <w:tc>
          <w:tcPr>
            <w:tcW w:w="4357" w:type="dxa"/>
          </w:tcPr>
          <w:p w14:paraId="500D9CDA" w14:textId="77777777" w:rsidR="00E276BB" w:rsidRPr="00674671" w:rsidRDefault="00E276BB" w:rsidP="00E276BB">
            <w:pPr>
              <w:spacing w:after="0" w:line="264" w:lineRule="auto"/>
              <w:jc w:val="both"/>
              <w:rPr>
                <w:rFonts w:ascii="Times New Roman" w:hAnsi="Times New Roman" w:cs="Times New Roman"/>
                <w:sz w:val="24"/>
                <w:szCs w:val="24"/>
              </w:rPr>
            </w:pPr>
          </w:p>
        </w:tc>
      </w:tr>
      <w:tr w:rsidR="00E276BB" w:rsidRPr="00674671" w14:paraId="500D9CDF" w14:textId="77777777" w:rsidTr="00BA3C44">
        <w:tc>
          <w:tcPr>
            <w:tcW w:w="4400" w:type="dxa"/>
          </w:tcPr>
          <w:p w14:paraId="500D9CDC" w14:textId="77777777" w:rsidR="00E276BB" w:rsidRPr="00EE1805" w:rsidRDefault="00E276BB" w:rsidP="00E276BB">
            <w:pPr>
              <w:spacing w:after="0" w:line="264" w:lineRule="auto"/>
              <w:jc w:val="both"/>
              <w:rPr>
                <w:rFonts w:ascii="Times New Roman" w:hAnsi="Times New Roman" w:cs="Times New Roman"/>
                <w:strike/>
                <w:sz w:val="24"/>
                <w:szCs w:val="24"/>
              </w:rPr>
            </w:pPr>
            <w:r w:rsidRPr="00EE1805">
              <w:rPr>
                <w:rFonts w:ascii="Times New Roman" w:hAnsi="Times New Roman" w:cs="Times New Roman"/>
                <w:strike/>
                <w:sz w:val="24"/>
                <w:szCs w:val="24"/>
              </w:rPr>
              <w:t>3. Khi cấp lại Giấy xác nhận, Chi cục Hàng hải Việt Nam phải ghi rõ trong Giấy xác nhận mới về việc thay thế Giấy xác nhận cũ và thông báo trên Cổng thông tin điện tử của Chi cục Hàng hải Việt Nam.</w:t>
            </w:r>
          </w:p>
        </w:tc>
        <w:tc>
          <w:tcPr>
            <w:tcW w:w="4419" w:type="dxa"/>
          </w:tcPr>
          <w:p w14:paraId="500D9CDD" w14:textId="77777777" w:rsidR="00E276BB" w:rsidRPr="00EE1805" w:rsidRDefault="00E276BB" w:rsidP="00E276BB">
            <w:pPr>
              <w:spacing w:after="0" w:line="264" w:lineRule="auto"/>
              <w:jc w:val="both"/>
              <w:rPr>
                <w:rFonts w:ascii="Times New Roman" w:hAnsi="Times New Roman" w:cs="Times New Roman"/>
                <w:strike/>
                <w:sz w:val="24"/>
                <w:szCs w:val="24"/>
              </w:rPr>
            </w:pPr>
          </w:p>
        </w:tc>
        <w:tc>
          <w:tcPr>
            <w:tcW w:w="4357" w:type="dxa"/>
          </w:tcPr>
          <w:p w14:paraId="500D9CD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E3" w14:textId="77777777" w:rsidTr="00BA3C44">
        <w:tc>
          <w:tcPr>
            <w:tcW w:w="4400" w:type="dxa"/>
          </w:tcPr>
          <w:p w14:paraId="500D9CE0" w14:textId="77777777" w:rsidR="00E276BB" w:rsidRPr="00674671" w:rsidRDefault="00E276BB" w:rsidP="00E276BB">
            <w:pPr>
              <w:spacing w:after="0" w:line="264" w:lineRule="auto"/>
              <w:rPr>
                <w:rFonts w:ascii="Times New Roman" w:hAnsi="Times New Roman" w:cs="Times New Roman"/>
                <w:sz w:val="24"/>
                <w:szCs w:val="24"/>
              </w:rPr>
            </w:pPr>
            <w:bookmarkStart w:id="29" w:name="dieu_15"/>
            <w:r w:rsidRPr="00674671">
              <w:rPr>
                <w:rFonts w:ascii="Times New Roman" w:hAnsi="Times New Roman" w:cs="Times New Roman"/>
                <w:b/>
                <w:bCs/>
                <w:sz w:val="24"/>
                <w:szCs w:val="24"/>
              </w:rPr>
              <w:t>Điều 15. Thu hồi Giấy xác nhận</w:t>
            </w:r>
            <w:bookmarkEnd w:id="29"/>
          </w:p>
        </w:tc>
        <w:tc>
          <w:tcPr>
            <w:tcW w:w="4419" w:type="dxa"/>
          </w:tcPr>
          <w:p w14:paraId="500D9CE1"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1</w:t>
            </w:r>
            <w:r w:rsidRPr="00352543">
              <w:rPr>
                <w:rFonts w:ascii="Times New Roman" w:hAnsi="Times New Roman" w:cs="Times New Roman"/>
                <w:b/>
                <w:bCs/>
                <w:color w:val="0070C0"/>
                <w:sz w:val="24"/>
                <w:szCs w:val="24"/>
              </w:rPr>
              <w:t>4</w:t>
            </w:r>
            <w:r w:rsidRPr="00674671">
              <w:rPr>
                <w:rFonts w:ascii="Times New Roman" w:hAnsi="Times New Roman" w:cs="Times New Roman"/>
                <w:b/>
                <w:bCs/>
                <w:sz w:val="24"/>
                <w:szCs w:val="24"/>
              </w:rPr>
              <w:t>. Thu hồi Giấy xác nhận</w:t>
            </w:r>
          </w:p>
        </w:tc>
        <w:tc>
          <w:tcPr>
            <w:tcW w:w="4357" w:type="dxa"/>
          </w:tcPr>
          <w:p w14:paraId="500D9CE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E7" w14:textId="77777777" w:rsidTr="00BA3C44">
        <w:tc>
          <w:tcPr>
            <w:tcW w:w="4400" w:type="dxa"/>
          </w:tcPr>
          <w:p w14:paraId="500D9CE4"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Giấy xác nhận bị thu hồi trong các trường hợp sau:</w:t>
            </w:r>
          </w:p>
        </w:tc>
        <w:tc>
          <w:tcPr>
            <w:tcW w:w="4419" w:type="dxa"/>
          </w:tcPr>
          <w:p w14:paraId="500D9CE5" w14:textId="662B832F" w:rsidR="00E276BB" w:rsidRPr="00674671" w:rsidRDefault="00E276BB" w:rsidP="003F16E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1. Giấy xác nhận bị thu hồi </w:t>
            </w:r>
            <w:r w:rsidR="00D67D16">
              <w:rPr>
                <w:rFonts w:ascii="Times New Roman" w:hAnsi="Times New Roman" w:cs="Times New Roman"/>
                <w:sz w:val="24"/>
                <w:szCs w:val="24"/>
              </w:rPr>
              <w:t xml:space="preserve">khi </w:t>
            </w:r>
            <w:r w:rsidR="00D67D16" w:rsidRPr="006E28AF">
              <w:rPr>
                <w:rFonts w:ascii="Times New Roman" w:hAnsi="Times New Roman" w:cs="Times New Roman"/>
                <w:color w:val="7030A0"/>
                <w:sz w:val="24"/>
                <w:szCs w:val="24"/>
              </w:rPr>
              <w:t>Giấy phép hoạt động dịch vụ đưa người lao động Việt Nam đi làm việc ở nước ngoài theo hợp đồng</w:t>
            </w:r>
            <w:r w:rsidR="00D67D16">
              <w:rPr>
                <w:rFonts w:ascii="Times New Roman" w:hAnsi="Times New Roman" w:cs="Times New Roman"/>
                <w:color w:val="7030A0"/>
                <w:sz w:val="24"/>
                <w:szCs w:val="24"/>
              </w:rPr>
              <w:t xml:space="preserve"> hoặc </w:t>
            </w:r>
            <w:r w:rsidR="00D67D16" w:rsidRPr="00774035">
              <w:rPr>
                <w:rFonts w:ascii="Times New Roman" w:hAnsi="Times New Roman" w:cs="Times New Roman"/>
                <w:color w:val="7030A0"/>
                <w:sz w:val="24"/>
                <w:szCs w:val="24"/>
              </w:rPr>
              <w:t>Giấy phép hoạt động cho thuê lại lao động</w:t>
            </w:r>
            <w:r w:rsidR="00D9711F">
              <w:rPr>
                <w:rFonts w:ascii="Times New Roman" w:hAnsi="Times New Roman" w:cs="Times New Roman"/>
                <w:color w:val="7030A0"/>
                <w:sz w:val="24"/>
                <w:szCs w:val="24"/>
              </w:rPr>
              <w:t xml:space="preserve"> của </w:t>
            </w:r>
            <w:r w:rsidR="00D9711F" w:rsidRPr="00674671">
              <w:rPr>
                <w:rFonts w:ascii="Times New Roman" w:hAnsi="Times New Roman" w:cs="Times New Roman"/>
                <w:sz w:val="24"/>
                <w:szCs w:val="24"/>
              </w:rPr>
              <w:t xml:space="preserve">Tổ chức tuyển dụng, cung ứng thuyền viên </w:t>
            </w:r>
            <w:r w:rsidR="00D9711F" w:rsidRPr="00F01B74">
              <w:rPr>
                <w:rFonts w:ascii="Times New Roman" w:hAnsi="Times New Roman" w:cs="Times New Roman"/>
                <w:color w:val="0070C0"/>
                <w:sz w:val="24"/>
                <w:szCs w:val="24"/>
              </w:rPr>
              <w:t>hàng hải bị thu hồi</w:t>
            </w:r>
            <w:r w:rsidR="00D9711F">
              <w:rPr>
                <w:rFonts w:ascii="Times New Roman" w:hAnsi="Times New Roman" w:cs="Times New Roman"/>
                <w:color w:val="0070C0"/>
                <w:sz w:val="24"/>
                <w:szCs w:val="24"/>
              </w:rPr>
              <w:t xml:space="preserve"> hoặc</w:t>
            </w:r>
            <w:r w:rsidR="00D9711F">
              <w:rPr>
                <w:rFonts w:ascii="Times New Roman" w:hAnsi="Times New Roman" w:cs="Times New Roman"/>
                <w:color w:val="7030A0"/>
                <w:sz w:val="24"/>
                <w:szCs w:val="24"/>
              </w:rPr>
              <w:t xml:space="preserve"> hết hiệu lực.</w:t>
            </w:r>
          </w:p>
        </w:tc>
        <w:tc>
          <w:tcPr>
            <w:tcW w:w="4357" w:type="dxa"/>
          </w:tcPr>
          <w:p w14:paraId="500D9CE6" w14:textId="7E867F1C" w:rsidR="00E276BB" w:rsidRPr="00674671" w:rsidRDefault="00D67D16"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Giấy xác nhận có hiệu lực theo hiệu lực của</w:t>
            </w:r>
            <w:r w:rsidR="00D9711F">
              <w:rPr>
                <w:rFonts w:ascii="Times New Roman" w:hAnsi="Times New Roman" w:cs="Times New Roman"/>
                <w:sz w:val="24"/>
                <w:szCs w:val="24"/>
              </w:rPr>
              <w:t xml:space="preserve"> </w:t>
            </w:r>
            <w:r w:rsidRPr="00A30B42">
              <w:rPr>
                <w:rFonts w:ascii="Times New Roman" w:hAnsi="Times New Roman" w:cs="Times New Roman"/>
                <w:sz w:val="24"/>
                <w:szCs w:val="24"/>
              </w:rPr>
              <w:t xml:space="preserve">giấy phép </w:t>
            </w:r>
            <w:r w:rsidRPr="006E28AF">
              <w:rPr>
                <w:rFonts w:ascii="Times New Roman" w:hAnsi="Times New Roman" w:cs="Times New Roman"/>
                <w:color w:val="7030A0"/>
                <w:sz w:val="24"/>
                <w:szCs w:val="24"/>
              </w:rPr>
              <w:t>Giấy phép hoạt động dịch vụ đưa người lao động Việt Nam đi làm việc ở nước ngoài theo hợp đồng</w:t>
            </w:r>
            <w:r w:rsidRPr="00674671">
              <w:rPr>
                <w:rFonts w:ascii="Times New Roman" w:hAnsi="Times New Roman" w:cs="Times New Roman"/>
                <w:sz w:val="24"/>
                <w:szCs w:val="24"/>
              </w:rPr>
              <w:t xml:space="preserve"> </w:t>
            </w:r>
            <w:r>
              <w:rPr>
                <w:rFonts w:ascii="Times New Roman" w:hAnsi="Times New Roman" w:cs="Times New Roman"/>
                <w:sz w:val="24"/>
                <w:szCs w:val="24"/>
              </w:rPr>
              <w:t>hoặc</w:t>
            </w:r>
            <w:r>
              <w:t xml:space="preserve"> </w:t>
            </w:r>
            <w:r w:rsidRPr="00774035">
              <w:rPr>
                <w:rFonts w:ascii="Times New Roman" w:hAnsi="Times New Roman" w:cs="Times New Roman"/>
                <w:color w:val="7030A0"/>
                <w:sz w:val="24"/>
                <w:szCs w:val="24"/>
              </w:rPr>
              <w:t>Giấy phép hoạt động cho thuê lại lao động</w:t>
            </w:r>
            <w:r w:rsidRPr="00A30B42">
              <w:rPr>
                <w:rFonts w:ascii="Times New Roman" w:hAnsi="Times New Roman" w:cs="Times New Roman"/>
                <w:sz w:val="24"/>
                <w:szCs w:val="24"/>
              </w:rPr>
              <w:t>;</w:t>
            </w:r>
            <w:r>
              <w:rPr>
                <w:rFonts w:ascii="Times New Roman" w:hAnsi="Times New Roman" w:cs="Times New Roman"/>
                <w:sz w:val="24"/>
                <w:szCs w:val="24"/>
              </w:rPr>
              <w:t xml:space="preserve"> Khi các giấy tờ trên hết hiệu lực thì Giấy xác nhận hết hiệu lực, do đó không cần thiết phải thu hồi giấy tờ đã hết hiệu lực</w:t>
            </w:r>
          </w:p>
        </w:tc>
      </w:tr>
      <w:tr w:rsidR="00E276BB" w:rsidRPr="00674671" w14:paraId="500D9CEB" w14:textId="77777777" w:rsidTr="00BA3C44">
        <w:tc>
          <w:tcPr>
            <w:tcW w:w="4400" w:type="dxa"/>
          </w:tcPr>
          <w:p w14:paraId="500D9CE8"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a) Tổ chức tuyển dụng, cung ứng thuyền viên hàng hải </w:t>
            </w:r>
            <w:r w:rsidRPr="00C73AB3">
              <w:rPr>
                <w:rFonts w:ascii="Times New Roman" w:hAnsi="Times New Roman" w:cs="Times New Roman"/>
                <w:strike/>
                <w:sz w:val="24"/>
                <w:szCs w:val="24"/>
              </w:rPr>
              <w:t>không được cấp lại hoặc gia hạn hoặc</w:t>
            </w:r>
            <w:r w:rsidRPr="00674671">
              <w:rPr>
                <w:rFonts w:ascii="Times New Roman" w:hAnsi="Times New Roman" w:cs="Times New Roman"/>
                <w:sz w:val="24"/>
                <w:szCs w:val="24"/>
              </w:rPr>
              <w:t xml:space="preserve"> bị thu hồi giấy phép thực hiện việc tuyển dụng, cung ứng thuyền viên làm </w:t>
            </w:r>
            <w:r w:rsidRPr="00674671">
              <w:rPr>
                <w:rFonts w:ascii="Times New Roman" w:hAnsi="Times New Roman" w:cs="Times New Roman"/>
                <w:sz w:val="24"/>
                <w:szCs w:val="24"/>
              </w:rPr>
              <w:lastRenderedPageBreak/>
              <w:t>việc trên tàu biển (giấy phép cho thuê, cho thuê lại lao động hoặc đưa người lao động đi làm việc ở nước ngoài);</w:t>
            </w:r>
          </w:p>
        </w:tc>
        <w:tc>
          <w:tcPr>
            <w:tcW w:w="4419" w:type="dxa"/>
          </w:tcPr>
          <w:p w14:paraId="500D9CE9"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357" w:type="dxa"/>
          </w:tcPr>
          <w:p w14:paraId="500D9CEA"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EF" w14:textId="77777777" w:rsidTr="00BA3C44">
        <w:tc>
          <w:tcPr>
            <w:tcW w:w="4400" w:type="dxa"/>
          </w:tcPr>
          <w:p w14:paraId="500D9CEC" w14:textId="77777777" w:rsidR="00E276BB" w:rsidRPr="00E21032" w:rsidRDefault="00E276BB" w:rsidP="00E276BB">
            <w:pPr>
              <w:spacing w:after="0" w:line="264" w:lineRule="auto"/>
              <w:rPr>
                <w:rFonts w:ascii="Times New Roman" w:hAnsi="Times New Roman" w:cs="Times New Roman"/>
                <w:strike/>
                <w:sz w:val="24"/>
                <w:szCs w:val="24"/>
              </w:rPr>
            </w:pPr>
            <w:r w:rsidRPr="00E21032">
              <w:rPr>
                <w:rFonts w:ascii="Times New Roman" w:hAnsi="Times New Roman" w:cs="Times New Roman"/>
                <w:strike/>
                <w:sz w:val="24"/>
                <w:szCs w:val="24"/>
              </w:rPr>
              <w:t>b) Các trường hợp khác theo quy định của pháp luật.</w:t>
            </w:r>
          </w:p>
        </w:tc>
        <w:tc>
          <w:tcPr>
            <w:tcW w:w="4419" w:type="dxa"/>
          </w:tcPr>
          <w:p w14:paraId="500D9CED" w14:textId="77777777" w:rsidR="00E276BB" w:rsidRPr="00674671" w:rsidRDefault="00E276BB" w:rsidP="00E276BB">
            <w:pPr>
              <w:spacing w:after="0" w:line="264" w:lineRule="auto"/>
              <w:rPr>
                <w:rFonts w:ascii="Times New Roman" w:hAnsi="Times New Roman" w:cs="Times New Roman"/>
                <w:sz w:val="24"/>
                <w:szCs w:val="24"/>
              </w:rPr>
            </w:pPr>
          </w:p>
        </w:tc>
        <w:tc>
          <w:tcPr>
            <w:tcW w:w="4357" w:type="dxa"/>
          </w:tcPr>
          <w:p w14:paraId="500D9CE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F3" w14:textId="77777777" w:rsidTr="00BA3C44">
        <w:tc>
          <w:tcPr>
            <w:tcW w:w="4400" w:type="dxa"/>
          </w:tcPr>
          <w:p w14:paraId="500D9CF0"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2. Chi Cục trưởng Chi cục Hàng hải Việt Nam quyết định thu hồi Giấy xác nhận và thông báo trên Cổng thông tin điện tử của Chi cục Hàng hải Việt Nam, đồng thời gửi đến các cơ quan liên quan để phối hợp thực hiện quản lý.</w:t>
            </w:r>
          </w:p>
        </w:tc>
        <w:tc>
          <w:tcPr>
            <w:tcW w:w="4419" w:type="dxa"/>
          </w:tcPr>
          <w:p w14:paraId="500D9CF1" w14:textId="522F79D4" w:rsidR="00E276BB" w:rsidRPr="00352543" w:rsidRDefault="00E276BB" w:rsidP="00E276BB">
            <w:pPr>
              <w:spacing w:after="0" w:line="264" w:lineRule="auto"/>
              <w:jc w:val="both"/>
              <w:rPr>
                <w:rFonts w:ascii="Times New Roman" w:hAnsi="Times New Roman" w:cs="Times New Roman"/>
                <w:sz w:val="24"/>
                <w:szCs w:val="24"/>
              </w:rPr>
            </w:pPr>
            <w:r w:rsidRPr="00352543">
              <w:rPr>
                <w:rFonts w:ascii="Times New Roman" w:hAnsi="Times New Roman" w:cs="Times New Roman"/>
                <w:sz w:val="24"/>
                <w:szCs w:val="24"/>
              </w:rPr>
              <w:t xml:space="preserve">2. </w:t>
            </w:r>
            <w:r w:rsidRPr="00352543">
              <w:rPr>
                <w:rFonts w:ascii="Times New Roman" w:hAnsi="Times New Roman" w:cs="Times New Roman"/>
                <w:b/>
                <w:sz w:val="24"/>
                <w:szCs w:val="24"/>
              </w:rPr>
              <w:t xml:space="preserve">Cơ quan có thẩm quyền cấp Giấy xác nhận </w:t>
            </w:r>
            <w:r w:rsidR="00275944">
              <w:rPr>
                <w:rFonts w:ascii="Times New Roman" w:hAnsi="Times New Roman" w:cs="Times New Roman"/>
                <w:b/>
                <w:sz w:val="24"/>
                <w:szCs w:val="24"/>
              </w:rPr>
              <w:t xml:space="preserve">thì </w:t>
            </w:r>
            <w:r w:rsidRPr="00352543">
              <w:rPr>
                <w:rFonts w:ascii="Times New Roman" w:hAnsi="Times New Roman" w:cs="Times New Roman"/>
                <w:sz w:val="24"/>
                <w:szCs w:val="24"/>
              </w:rPr>
              <w:t>có thẩm quyền thu hồi</w:t>
            </w:r>
            <w:r w:rsidR="00275944" w:rsidRPr="00352543">
              <w:rPr>
                <w:rFonts w:ascii="Times New Roman" w:hAnsi="Times New Roman" w:cs="Times New Roman"/>
                <w:b/>
                <w:sz w:val="24"/>
                <w:szCs w:val="24"/>
              </w:rPr>
              <w:t xml:space="preserve"> Giấy xác nhận</w:t>
            </w:r>
            <w:r w:rsidRPr="00352543">
              <w:rPr>
                <w:rFonts w:ascii="Times New Roman" w:hAnsi="Times New Roman" w:cs="Times New Roman"/>
                <w:sz w:val="24"/>
                <w:szCs w:val="24"/>
              </w:rPr>
              <w:t>. Quyết định thu hồi Giấy xác nhận phải thông báo trên Cổng thông tin điện tử của đơn vị, đồng thời gửi đến các cơ quan liên quan để phối hợp thực hiện quản lý.</w:t>
            </w:r>
          </w:p>
        </w:tc>
        <w:tc>
          <w:tcPr>
            <w:tcW w:w="4357" w:type="dxa"/>
          </w:tcPr>
          <w:p w14:paraId="500D9CF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F7" w14:textId="77777777" w:rsidTr="00BA3C44">
        <w:tc>
          <w:tcPr>
            <w:tcW w:w="4400" w:type="dxa"/>
          </w:tcPr>
          <w:p w14:paraId="500D9CF4" w14:textId="77777777" w:rsidR="00E276BB" w:rsidRPr="00674671" w:rsidRDefault="00E276BB" w:rsidP="00E276BB">
            <w:pPr>
              <w:spacing w:after="0" w:line="264" w:lineRule="auto"/>
              <w:rPr>
                <w:rFonts w:ascii="Times New Roman" w:hAnsi="Times New Roman" w:cs="Times New Roman"/>
                <w:sz w:val="24"/>
                <w:szCs w:val="24"/>
              </w:rPr>
            </w:pPr>
            <w:bookmarkStart w:id="30" w:name="chuong_4"/>
            <w:r w:rsidRPr="00674671">
              <w:rPr>
                <w:rFonts w:ascii="Times New Roman" w:hAnsi="Times New Roman" w:cs="Times New Roman"/>
                <w:b/>
                <w:bCs/>
                <w:sz w:val="24"/>
                <w:szCs w:val="24"/>
              </w:rPr>
              <w:t>Chương IV</w:t>
            </w:r>
            <w:bookmarkEnd w:id="30"/>
          </w:p>
        </w:tc>
        <w:tc>
          <w:tcPr>
            <w:tcW w:w="4419" w:type="dxa"/>
          </w:tcPr>
          <w:p w14:paraId="500D9CF5"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Chương IV</w:t>
            </w:r>
          </w:p>
        </w:tc>
        <w:tc>
          <w:tcPr>
            <w:tcW w:w="4357" w:type="dxa"/>
          </w:tcPr>
          <w:p w14:paraId="500D9CF6"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FB" w14:textId="77777777" w:rsidTr="00BA3C44">
        <w:tc>
          <w:tcPr>
            <w:tcW w:w="4400" w:type="dxa"/>
          </w:tcPr>
          <w:p w14:paraId="500D9CF8" w14:textId="77777777" w:rsidR="00E276BB" w:rsidRPr="00674671" w:rsidRDefault="00E276BB" w:rsidP="00E276BB">
            <w:pPr>
              <w:spacing w:after="0" w:line="264" w:lineRule="auto"/>
              <w:rPr>
                <w:rFonts w:ascii="Times New Roman" w:hAnsi="Times New Roman" w:cs="Times New Roman"/>
                <w:sz w:val="24"/>
                <w:szCs w:val="24"/>
              </w:rPr>
            </w:pPr>
            <w:bookmarkStart w:id="31" w:name="chuong_4_name"/>
            <w:r w:rsidRPr="00674671">
              <w:rPr>
                <w:rFonts w:ascii="Times New Roman" w:hAnsi="Times New Roman" w:cs="Times New Roman"/>
                <w:b/>
                <w:bCs/>
                <w:sz w:val="24"/>
                <w:szCs w:val="24"/>
              </w:rPr>
              <w:t>ĐIỀU KHOẢN THI HÀNH</w:t>
            </w:r>
            <w:bookmarkEnd w:id="31"/>
          </w:p>
        </w:tc>
        <w:tc>
          <w:tcPr>
            <w:tcW w:w="4419" w:type="dxa"/>
          </w:tcPr>
          <w:p w14:paraId="500D9CF9"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ĐIỀU KHOẢN THI HÀNH</w:t>
            </w:r>
          </w:p>
        </w:tc>
        <w:tc>
          <w:tcPr>
            <w:tcW w:w="4357" w:type="dxa"/>
          </w:tcPr>
          <w:p w14:paraId="500D9CFA"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FF" w14:textId="77777777" w:rsidTr="00BA3C44">
        <w:tc>
          <w:tcPr>
            <w:tcW w:w="4400" w:type="dxa"/>
          </w:tcPr>
          <w:p w14:paraId="500D9CFC" w14:textId="77777777" w:rsidR="00E276BB" w:rsidRPr="00674671" w:rsidRDefault="00E276BB" w:rsidP="00E276BB">
            <w:pPr>
              <w:spacing w:after="0" w:line="264" w:lineRule="auto"/>
              <w:rPr>
                <w:rFonts w:ascii="Times New Roman" w:hAnsi="Times New Roman" w:cs="Times New Roman"/>
                <w:sz w:val="24"/>
                <w:szCs w:val="24"/>
              </w:rPr>
            </w:pPr>
            <w:bookmarkStart w:id="32" w:name="dieu_16"/>
            <w:r w:rsidRPr="00674671">
              <w:rPr>
                <w:rFonts w:ascii="Times New Roman" w:hAnsi="Times New Roman" w:cs="Times New Roman"/>
                <w:b/>
                <w:bCs/>
                <w:sz w:val="24"/>
                <w:szCs w:val="24"/>
              </w:rPr>
              <w:t>Điều 16. Tổ chức thực hiện</w:t>
            </w:r>
            <w:bookmarkEnd w:id="32"/>
          </w:p>
        </w:tc>
        <w:tc>
          <w:tcPr>
            <w:tcW w:w="4419" w:type="dxa"/>
          </w:tcPr>
          <w:p w14:paraId="500D9CFD"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1</w:t>
            </w:r>
            <w:r w:rsidRPr="00352543">
              <w:rPr>
                <w:rFonts w:ascii="Times New Roman" w:hAnsi="Times New Roman" w:cs="Times New Roman"/>
                <w:b/>
                <w:bCs/>
                <w:color w:val="0070C0"/>
                <w:sz w:val="24"/>
                <w:szCs w:val="24"/>
              </w:rPr>
              <w:t>5.</w:t>
            </w:r>
            <w:r w:rsidRPr="00674671">
              <w:rPr>
                <w:rFonts w:ascii="Times New Roman" w:hAnsi="Times New Roman" w:cs="Times New Roman"/>
                <w:b/>
                <w:bCs/>
                <w:sz w:val="24"/>
                <w:szCs w:val="24"/>
              </w:rPr>
              <w:t xml:space="preserve"> Tổ chức thực hiện</w:t>
            </w:r>
          </w:p>
        </w:tc>
        <w:tc>
          <w:tcPr>
            <w:tcW w:w="4357" w:type="dxa"/>
          </w:tcPr>
          <w:p w14:paraId="500D9CF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D03" w14:textId="77777777" w:rsidTr="00BA3C44">
        <w:tc>
          <w:tcPr>
            <w:tcW w:w="4400" w:type="dxa"/>
          </w:tcPr>
          <w:p w14:paraId="500D9D00"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1. Bộ Giao thông vận tải có trách nhiệm:</w:t>
            </w:r>
          </w:p>
        </w:tc>
        <w:tc>
          <w:tcPr>
            <w:tcW w:w="4419" w:type="dxa"/>
          </w:tcPr>
          <w:p w14:paraId="500D9D01"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1. Bộ Xây dựng có trách nhiệm:</w:t>
            </w:r>
          </w:p>
        </w:tc>
        <w:tc>
          <w:tcPr>
            <w:tcW w:w="4357" w:type="dxa"/>
          </w:tcPr>
          <w:p w14:paraId="500D9D0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D07" w14:textId="77777777" w:rsidTr="00BA3C44">
        <w:tc>
          <w:tcPr>
            <w:tcW w:w="4400" w:type="dxa"/>
          </w:tcPr>
          <w:p w14:paraId="500D9D04"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a) Chỉ đạo, </w:t>
            </w:r>
            <w:r w:rsidRPr="00D119A2">
              <w:rPr>
                <w:rFonts w:ascii="Times New Roman" w:hAnsi="Times New Roman" w:cs="Times New Roman"/>
                <w:strike/>
                <w:color w:val="7030A0"/>
                <w:sz w:val="24"/>
                <w:szCs w:val="24"/>
              </w:rPr>
              <w:t>hướng dẫn,</w:t>
            </w:r>
            <w:r w:rsidRPr="00674671">
              <w:rPr>
                <w:rFonts w:ascii="Times New Roman" w:hAnsi="Times New Roman" w:cs="Times New Roman"/>
                <w:sz w:val="24"/>
                <w:szCs w:val="24"/>
              </w:rPr>
              <w:t xml:space="preserve"> tổ chức </w:t>
            </w:r>
            <w:r w:rsidRPr="00D119A2">
              <w:rPr>
                <w:rFonts w:ascii="Times New Roman" w:hAnsi="Times New Roman" w:cs="Times New Roman"/>
                <w:strike/>
                <w:color w:val="7030A0"/>
                <w:sz w:val="24"/>
                <w:szCs w:val="24"/>
              </w:rPr>
              <w:t>triển khai</w:t>
            </w:r>
            <w:r w:rsidRPr="00674671">
              <w:rPr>
                <w:rFonts w:ascii="Times New Roman" w:hAnsi="Times New Roman" w:cs="Times New Roman"/>
                <w:sz w:val="24"/>
                <w:szCs w:val="24"/>
              </w:rPr>
              <w:t xml:space="preserve"> thực hiện Nghị định này;</w:t>
            </w:r>
          </w:p>
        </w:tc>
        <w:tc>
          <w:tcPr>
            <w:tcW w:w="4419" w:type="dxa"/>
          </w:tcPr>
          <w:p w14:paraId="500D9D05" w14:textId="77777777" w:rsidR="00E276BB" w:rsidRPr="00674671" w:rsidRDefault="00E276BB" w:rsidP="0076093D">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a) Chỉ đạo, tổ chức thực hiện Nghị định này;</w:t>
            </w:r>
          </w:p>
        </w:tc>
        <w:tc>
          <w:tcPr>
            <w:tcW w:w="4357" w:type="dxa"/>
          </w:tcPr>
          <w:p w14:paraId="500D9D06"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D0B" w14:textId="77777777" w:rsidTr="00BA3C44">
        <w:tc>
          <w:tcPr>
            <w:tcW w:w="4400" w:type="dxa"/>
          </w:tcPr>
          <w:p w14:paraId="500D9D08"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b) Ban hành quy chuẩn kỹ thuật về cơ sở đào tạo, huấn luyện thuyền viên hàng hải;</w:t>
            </w:r>
          </w:p>
        </w:tc>
        <w:tc>
          <w:tcPr>
            <w:tcW w:w="4419" w:type="dxa"/>
          </w:tcPr>
          <w:p w14:paraId="500D9D09" w14:textId="77777777" w:rsidR="00E276BB" w:rsidRPr="00674671" w:rsidRDefault="00E276BB" w:rsidP="009759F4">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 Ban hành </w:t>
            </w:r>
            <w:r w:rsidR="006D2A41" w:rsidRPr="006D2A41">
              <w:rPr>
                <w:rFonts w:ascii="Times New Roman" w:hAnsi="Times New Roman" w:cs="Times New Roman"/>
                <w:b/>
                <w:bCs/>
                <w:color w:val="7030A0"/>
                <w:sz w:val="24"/>
                <w:szCs w:val="24"/>
              </w:rPr>
              <w:t>danh mục cơ sở vật chất,</w:t>
            </w:r>
            <w:r w:rsidR="006D2A41" w:rsidRPr="006D2A41">
              <w:rPr>
                <w:rFonts w:ascii="Times New Roman" w:hAnsi="Times New Roman" w:cs="Times New Roman"/>
                <w:color w:val="7030A0"/>
                <w:sz w:val="24"/>
                <w:szCs w:val="24"/>
              </w:rPr>
              <w:t xml:space="preserve"> trang thiết bị đào tạo</w:t>
            </w:r>
            <w:r w:rsidR="006D2A41" w:rsidRPr="006D2A41">
              <w:rPr>
                <w:rFonts w:ascii="Times New Roman" w:hAnsi="Times New Roman" w:cs="Times New Roman"/>
                <w:sz w:val="24"/>
                <w:szCs w:val="24"/>
              </w:rPr>
              <w:t xml:space="preserve"> </w:t>
            </w:r>
            <w:r w:rsidRPr="00674671">
              <w:rPr>
                <w:rFonts w:ascii="Times New Roman" w:hAnsi="Times New Roman" w:cs="Times New Roman"/>
                <w:sz w:val="24"/>
                <w:szCs w:val="24"/>
              </w:rPr>
              <w:t>về đào tạo, huấn luyện thuyền viên hàng hải;</w:t>
            </w:r>
          </w:p>
        </w:tc>
        <w:tc>
          <w:tcPr>
            <w:tcW w:w="4357" w:type="dxa"/>
          </w:tcPr>
          <w:p w14:paraId="500D9D0A"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D0F" w14:textId="77777777" w:rsidTr="00BA3C44">
        <w:tc>
          <w:tcPr>
            <w:tcW w:w="4400" w:type="dxa"/>
          </w:tcPr>
          <w:p w14:paraId="500D9D0C" w14:textId="77777777" w:rsidR="00E276BB" w:rsidRPr="00674671" w:rsidRDefault="00E276BB" w:rsidP="00E276BB">
            <w:pPr>
              <w:spacing w:after="0" w:line="264" w:lineRule="auto"/>
              <w:rPr>
                <w:rFonts w:ascii="Times New Roman" w:hAnsi="Times New Roman" w:cs="Times New Roman"/>
                <w:sz w:val="24"/>
                <w:szCs w:val="24"/>
              </w:rPr>
            </w:pPr>
            <w:r w:rsidRPr="00842426">
              <w:rPr>
                <w:rFonts w:ascii="Times New Roman" w:hAnsi="Times New Roman" w:cs="Times New Roman"/>
                <w:strike/>
                <w:sz w:val="24"/>
                <w:szCs w:val="24"/>
              </w:rPr>
              <w:t>c) Chủ trì, phối hợp với Bộ Lao động - Thương binh và Xã hội tổ chức rà soát, sửa đổi, bổ sung, ban hành hoặc trình cấp có thẩm quyền ban hành các quy định về quản lý hoạt động cho thuê, cho thuê lại thuyền viên của Việt Nam</w:t>
            </w:r>
            <w:r w:rsidRPr="00674671">
              <w:rPr>
                <w:rFonts w:ascii="Times New Roman" w:hAnsi="Times New Roman" w:cs="Times New Roman"/>
                <w:sz w:val="24"/>
                <w:szCs w:val="24"/>
              </w:rPr>
              <w:t>;</w:t>
            </w:r>
          </w:p>
        </w:tc>
        <w:tc>
          <w:tcPr>
            <w:tcW w:w="4419" w:type="dxa"/>
          </w:tcPr>
          <w:p w14:paraId="500D9D0D" w14:textId="77777777" w:rsidR="00E276BB" w:rsidRPr="00674671" w:rsidRDefault="00E276BB" w:rsidP="00E276BB">
            <w:pPr>
              <w:spacing w:after="0" w:line="264" w:lineRule="auto"/>
              <w:rPr>
                <w:rFonts w:ascii="Times New Roman" w:hAnsi="Times New Roman" w:cs="Times New Roman"/>
                <w:sz w:val="24"/>
                <w:szCs w:val="24"/>
              </w:rPr>
            </w:pPr>
          </w:p>
        </w:tc>
        <w:tc>
          <w:tcPr>
            <w:tcW w:w="4357" w:type="dxa"/>
          </w:tcPr>
          <w:p w14:paraId="500D9D0E" w14:textId="77777777" w:rsidR="00E276BB" w:rsidRPr="00674671" w:rsidRDefault="00E276BB" w:rsidP="00E276BB">
            <w:pPr>
              <w:spacing w:after="0" w:line="264" w:lineRule="auto"/>
              <w:rPr>
                <w:rFonts w:ascii="Times New Roman" w:hAnsi="Times New Roman" w:cs="Times New Roman"/>
                <w:sz w:val="24"/>
                <w:szCs w:val="24"/>
              </w:rPr>
            </w:pPr>
          </w:p>
        </w:tc>
      </w:tr>
      <w:tr w:rsidR="002C4519" w:rsidRPr="00674671" w14:paraId="500D9D13" w14:textId="77777777" w:rsidTr="00BA3C44">
        <w:tc>
          <w:tcPr>
            <w:tcW w:w="4400" w:type="dxa"/>
          </w:tcPr>
          <w:p w14:paraId="500D9D10" w14:textId="77777777" w:rsidR="002C4519" w:rsidRPr="00842426" w:rsidRDefault="002C4519" w:rsidP="00E276BB">
            <w:pPr>
              <w:spacing w:after="0" w:line="264" w:lineRule="auto"/>
              <w:rPr>
                <w:rFonts w:cs="Times New Roman"/>
                <w:strike/>
                <w:sz w:val="24"/>
                <w:szCs w:val="24"/>
              </w:rPr>
            </w:pPr>
          </w:p>
        </w:tc>
        <w:tc>
          <w:tcPr>
            <w:tcW w:w="4419" w:type="dxa"/>
          </w:tcPr>
          <w:p w14:paraId="500D9D11" w14:textId="77777777" w:rsidR="002C4519" w:rsidRPr="002C4519" w:rsidRDefault="002C4519" w:rsidP="00E276BB">
            <w:pPr>
              <w:spacing w:after="0" w:line="264" w:lineRule="auto"/>
              <w:rPr>
                <w:rFonts w:ascii="Times New Roman" w:hAnsi="Times New Roman" w:cs="Times New Roman"/>
                <w:sz w:val="24"/>
                <w:szCs w:val="24"/>
              </w:rPr>
            </w:pPr>
            <w:r w:rsidRPr="002C4519">
              <w:rPr>
                <w:rFonts w:ascii="Times New Roman" w:hAnsi="Times New Roman" w:cs="Times New Roman"/>
                <w:sz w:val="24"/>
                <w:szCs w:val="24"/>
              </w:rPr>
              <w:t>2. Cục Hàng hải và Đường thủy Việt Nam</w:t>
            </w:r>
          </w:p>
        </w:tc>
        <w:tc>
          <w:tcPr>
            <w:tcW w:w="4357" w:type="dxa"/>
          </w:tcPr>
          <w:p w14:paraId="500D9D12" w14:textId="77777777" w:rsidR="002C4519" w:rsidRPr="00674671" w:rsidRDefault="002C4519" w:rsidP="00E276BB">
            <w:pPr>
              <w:spacing w:after="0" w:line="264" w:lineRule="auto"/>
              <w:rPr>
                <w:rFonts w:cs="Times New Roman"/>
                <w:sz w:val="24"/>
                <w:szCs w:val="24"/>
              </w:rPr>
            </w:pPr>
          </w:p>
        </w:tc>
      </w:tr>
      <w:tr w:rsidR="00E276BB" w:rsidRPr="00674671" w14:paraId="500D9D17" w14:textId="77777777" w:rsidTr="00BA3C44">
        <w:tc>
          <w:tcPr>
            <w:tcW w:w="4400" w:type="dxa"/>
          </w:tcPr>
          <w:p w14:paraId="500D9D14" w14:textId="77777777" w:rsidR="00E276BB" w:rsidRPr="00674671" w:rsidRDefault="00E276BB" w:rsidP="003F16E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d) Tổ chức </w:t>
            </w:r>
            <w:r w:rsidRPr="00D4603D">
              <w:rPr>
                <w:rFonts w:ascii="Times New Roman" w:hAnsi="Times New Roman" w:cs="Times New Roman"/>
                <w:strike/>
                <w:color w:val="7030A0"/>
                <w:sz w:val="24"/>
                <w:szCs w:val="24"/>
              </w:rPr>
              <w:t>thanh tra,</w:t>
            </w:r>
            <w:r w:rsidRPr="00674671">
              <w:rPr>
                <w:rFonts w:ascii="Times New Roman" w:hAnsi="Times New Roman" w:cs="Times New Roman"/>
                <w:sz w:val="24"/>
                <w:szCs w:val="24"/>
              </w:rPr>
              <w:t xml:space="preserve"> kiểm tra và xử lý vi phạm việc thực hiện các quy định về đào tạo, huấn luyện thuyền viên hàng hải, tuyển </w:t>
            </w:r>
            <w:r w:rsidRPr="00674671">
              <w:rPr>
                <w:rFonts w:ascii="Times New Roman" w:hAnsi="Times New Roman" w:cs="Times New Roman"/>
                <w:sz w:val="24"/>
                <w:szCs w:val="24"/>
              </w:rPr>
              <w:lastRenderedPageBreak/>
              <w:t>dụng và cung ứng thuyền viên hàng hải theo quy định của Nghị định này và các quy định khác có liên quan của pháp luật.</w:t>
            </w:r>
          </w:p>
        </w:tc>
        <w:tc>
          <w:tcPr>
            <w:tcW w:w="4419" w:type="dxa"/>
          </w:tcPr>
          <w:p w14:paraId="500D9D15" w14:textId="539C9AED" w:rsidR="00E276BB" w:rsidRPr="00674671" w:rsidRDefault="00E276BB" w:rsidP="003F16E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Tổ chức kiểm tra</w:t>
            </w:r>
            <w:r w:rsidR="002C4519">
              <w:rPr>
                <w:rFonts w:ascii="Times New Roman" w:hAnsi="Times New Roman" w:cs="Times New Roman"/>
                <w:sz w:val="24"/>
                <w:szCs w:val="24"/>
              </w:rPr>
              <w:t xml:space="preserve"> giữa </w:t>
            </w:r>
            <w:r w:rsidR="002C4519" w:rsidRPr="002C4519">
              <w:rPr>
                <w:rFonts w:ascii="Times New Roman" w:hAnsi="Times New Roman" w:cs="Times New Roman"/>
                <w:b/>
                <w:sz w:val="24"/>
                <w:szCs w:val="24"/>
              </w:rPr>
              <w:t>hai kỳ đánh giá độc lập</w:t>
            </w:r>
            <w:r w:rsidRPr="00674671">
              <w:rPr>
                <w:rFonts w:ascii="Times New Roman" w:hAnsi="Times New Roman" w:cs="Times New Roman"/>
                <w:sz w:val="24"/>
                <w:szCs w:val="24"/>
              </w:rPr>
              <w:t xml:space="preserve"> và xử lý vi phạm việc thực hiện các quy định về đào tạo, huấn luyện thuyền viên </w:t>
            </w:r>
            <w:r w:rsidRPr="00674671">
              <w:rPr>
                <w:rFonts w:ascii="Times New Roman" w:hAnsi="Times New Roman" w:cs="Times New Roman"/>
                <w:sz w:val="24"/>
                <w:szCs w:val="24"/>
              </w:rPr>
              <w:lastRenderedPageBreak/>
              <w:t>hàng hải, tuyển dụng và cung ứng thuyền viên hàng hải theo quy định của Nghị định này và các quy định khác có liên quan của pháp luật.</w:t>
            </w:r>
          </w:p>
        </w:tc>
        <w:tc>
          <w:tcPr>
            <w:tcW w:w="4357" w:type="dxa"/>
          </w:tcPr>
          <w:p w14:paraId="500D9D16" w14:textId="5DE01F4B" w:rsidR="00E276BB" w:rsidRPr="00674671" w:rsidRDefault="00105793" w:rsidP="00CD75E2">
            <w:pPr>
              <w:spacing w:after="0" w:line="264" w:lineRule="auto"/>
              <w:jc w:val="both"/>
              <w:rPr>
                <w:rFonts w:ascii="Times New Roman" w:hAnsi="Times New Roman" w:cs="Times New Roman"/>
                <w:sz w:val="24"/>
                <w:szCs w:val="24"/>
              </w:rPr>
            </w:pPr>
            <w:r>
              <w:rPr>
                <w:rFonts w:ascii="Times New Roman" w:hAnsi="Times New Roman" w:cs="Times New Roman"/>
                <w:sz w:val="24"/>
                <w:szCs w:val="24"/>
              </w:rPr>
              <w:lastRenderedPageBreak/>
              <w:t>Điều chỉn</w:t>
            </w:r>
            <w:r w:rsidR="00CD75E2">
              <w:rPr>
                <w:rFonts w:ascii="Times New Roman" w:hAnsi="Times New Roman" w:cs="Times New Roman"/>
                <w:sz w:val="24"/>
                <w:szCs w:val="24"/>
              </w:rPr>
              <w:t>h lại cho phù hợp tránh Cơ sở đào tạo vừa</w:t>
            </w:r>
            <w:r w:rsidR="00CB2AFC">
              <w:rPr>
                <w:rFonts w:ascii="Times New Roman" w:hAnsi="Times New Roman" w:cs="Times New Roman"/>
                <w:sz w:val="24"/>
                <w:szCs w:val="24"/>
              </w:rPr>
              <w:t xml:space="preserve"> bị</w:t>
            </w:r>
            <w:r w:rsidR="00CD75E2">
              <w:rPr>
                <w:rFonts w:ascii="Times New Roman" w:hAnsi="Times New Roman" w:cs="Times New Roman"/>
                <w:sz w:val="24"/>
                <w:szCs w:val="24"/>
              </w:rPr>
              <w:t xml:space="preserve"> kiểm tra vừa </w:t>
            </w:r>
            <w:r w:rsidR="00CB2AFC">
              <w:rPr>
                <w:rFonts w:ascii="Times New Roman" w:hAnsi="Times New Roman" w:cs="Times New Roman"/>
                <w:sz w:val="24"/>
                <w:szCs w:val="24"/>
              </w:rPr>
              <w:t xml:space="preserve">phải </w:t>
            </w:r>
            <w:r w:rsidR="00CD75E2">
              <w:rPr>
                <w:rFonts w:ascii="Times New Roman" w:hAnsi="Times New Roman" w:cs="Times New Roman"/>
                <w:sz w:val="24"/>
                <w:szCs w:val="24"/>
              </w:rPr>
              <w:t>đánh giá độc lập trong cùng một thời điểm.</w:t>
            </w:r>
          </w:p>
        </w:tc>
      </w:tr>
      <w:tr w:rsidR="00557094" w:rsidRPr="00674671" w14:paraId="500D9D1B" w14:textId="77777777" w:rsidTr="00BA3C44">
        <w:tc>
          <w:tcPr>
            <w:tcW w:w="4400" w:type="dxa"/>
          </w:tcPr>
          <w:p w14:paraId="500D9D18" w14:textId="77777777" w:rsidR="00557094" w:rsidRPr="00114155" w:rsidRDefault="00557094" w:rsidP="00557094">
            <w:pPr>
              <w:spacing w:after="0" w:line="264" w:lineRule="auto"/>
              <w:rPr>
                <w:rFonts w:ascii="Times New Roman" w:hAnsi="Times New Roman" w:cs="Times New Roman"/>
                <w:strike/>
                <w:sz w:val="24"/>
                <w:szCs w:val="24"/>
              </w:rPr>
            </w:pPr>
            <w:r w:rsidRPr="00114155">
              <w:rPr>
                <w:rFonts w:ascii="Times New Roman" w:hAnsi="Times New Roman" w:cs="Times New Roman"/>
                <w:strike/>
                <w:sz w:val="24"/>
                <w:szCs w:val="24"/>
              </w:rPr>
              <w:t>2. Bộ Lao động - Thương binh và Xã hội có trách nhiệm:</w:t>
            </w:r>
          </w:p>
        </w:tc>
        <w:tc>
          <w:tcPr>
            <w:tcW w:w="4419" w:type="dxa"/>
          </w:tcPr>
          <w:p w14:paraId="500D9D19" w14:textId="6AA47410" w:rsidR="00557094" w:rsidRPr="00114155" w:rsidRDefault="00557094" w:rsidP="00557094">
            <w:pPr>
              <w:spacing w:after="0" w:line="264" w:lineRule="auto"/>
              <w:rPr>
                <w:rFonts w:ascii="Times New Roman" w:hAnsi="Times New Roman" w:cs="Times New Roman"/>
                <w:strike/>
                <w:sz w:val="24"/>
                <w:szCs w:val="24"/>
              </w:rPr>
            </w:pPr>
          </w:p>
        </w:tc>
        <w:tc>
          <w:tcPr>
            <w:tcW w:w="4357" w:type="dxa"/>
          </w:tcPr>
          <w:p w14:paraId="500D9D1A"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1F" w14:textId="77777777" w:rsidTr="00BA3C44">
        <w:tc>
          <w:tcPr>
            <w:tcW w:w="4400" w:type="dxa"/>
          </w:tcPr>
          <w:p w14:paraId="500D9D1C" w14:textId="77777777" w:rsidR="00557094" w:rsidRPr="00114155" w:rsidRDefault="00557094" w:rsidP="00557094">
            <w:pPr>
              <w:spacing w:after="0" w:line="264" w:lineRule="auto"/>
              <w:rPr>
                <w:rFonts w:ascii="Times New Roman" w:hAnsi="Times New Roman" w:cs="Times New Roman"/>
                <w:strike/>
                <w:sz w:val="24"/>
                <w:szCs w:val="24"/>
              </w:rPr>
            </w:pPr>
            <w:r w:rsidRPr="00114155">
              <w:rPr>
                <w:rFonts w:ascii="Times New Roman" w:hAnsi="Times New Roman" w:cs="Times New Roman"/>
                <w:strike/>
                <w:sz w:val="24"/>
                <w:szCs w:val="24"/>
              </w:rPr>
              <w:t xml:space="preserve">a) Chủ trì, phối hợp với Bộ Giao thông vận tải và các cơ quan liên quan trình Thủ tướng Chính phủ bổ sung công việc thuyền viên làm việc trên tàu biển vào Danh mục công việc được thực hiện cho thuê lại lao động quy định tại </w:t>
            </w:r>
            <w:bookmarkStart w:id="33" w:name="bieumau_pl_5_nd_55_2013_cp"/>
            <w:r w:rsidRPr="00114155">
              <w:rPr>
                <w:rFonts w:ascii="Times New Roman" w:hAnsi="Times New Roman" w:cs="Times New Roman"/>
                <w:strike/>
                <w:sz w:val="24"/>
                <w:szCs w:val="24"/>
              </w:rPr>
              <w:t>Phụ lục V</w:t>
            </w:r>
            <w:bookmarkEnd w:id="33"/>
            <w:r w:rsidRPr="00114155">
              <w:rPr>
                <w:rFonts w:ascii="Times New Roman" w:hAnsi="Times New Roman" w:cs="Times New Roman"/>
                <w:strike/>
                <w:sz w:val="24"/>
                <w:szCs w:val="24"/>
              </w:rPr>
              <w:t xml:space="preserve"> ban hành kèm theo Nghị định số </w:t>
            </w:r>
            <w:hyperlink r:id="rId8" w:tgtFrame="_blank" w:tooltip="Nghị định 55/2013/NĐ-CP" w:history="1">
              <w:r w:rsidRPr="00114155">
                <w:rPr>
                  <w:rStyle w:val="Hyperlink"/>
                  <w:rFonts w:ascii="Times New Roman" w:hAnsi="Times New Roman" w:cs="Times New Roman"/>
                  <w:strike/>
                  <w:sz w:val="24"/>
                  <w:szCs w:val="24"/>
                </w:rPr>
                <w:t>55/2013/NĐ-CP</w:t>
              </w:r>
            </w:hyperlink>
            <w:r w:rsidRPr="00114155">
              <w:rPr>
                <w:rFonts w:ascii="Times New Roman" w:hAnsi="Times New Roman" w:cs="Times New Roman"/>
                <w:strike/>
                <w:sz w:val="24"/>
                <w:szCs w:val="24"/>
              </w:rPr>
              <w:t xml:space="preserve"> ngày 22 tháng 5 năm 2013 của Chính phủ quy định chi tiết thi hành khoản 3 Điều 54 của Bộ luật lao động về việc cấp phép hoạt động cho thuê lại lao động, việc ký quỹ và Danh mục công việc được thực hiện cho thuê lại lao động;</w:t>
            </w:r>
          </w:p>
        </w:tc>
        <w:tc>
          <w:tcPr>
            <w:tcW w:w="4419" w:type="dxa"/>
          </w:tcPr>
          <w:p w14:paraId="500D9D1D" w14:textId="77777777" w:rsidR="00557094" w:rsidRPr="00114155" w:rsidRDefault="00557094" w:rsidP="00557094">
            <w:pPr>
              <w:spacing w:after="0" w:line="264" w:lineRule="auto"/>
              <w:rPr>
                <w:rFonts w:ascii="Times New Roman" w:hAnsi="Times New Roman" w:cs="Times New Roman"/>
                <w:strike/>
                <w:sz w:val="24"/>
                <w:szCs w:val="24"/>
              </w:rPr>
            </w:pPr>
          </w:p>
        </w:tc>
        <w:tc>
          <w:tcPr>
            <w:tcW w:w="4357" w:type="dxa"/>
          </w:tcPr>
          <w:p w14:paraId="500D9D1E"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23" w14:textId="77777777" w:rsidTr="00BA3C44">
        <w:tc>
          <w:tcPr>
            <w:tcW w:w="4400" w:type="dxa"/>
          </w:tcPr>
          <w:p w14:paraId="500D9D20" w14:textId="77777777" w:rsidR="00557094" w:rsidRPr="00114155" w:rsidRDefault="00557094" w:rsidP="00557094">
            <w:pPr>
              <w:spacing w:after="0" w:line="264" w:lineRule="auto"/>
              <w:rPr>
                <w:rFonts w:ascii="Times New Roman" w:hAnsi="Times New Roman" w:cs="Times New Roman"/>
                <w:strike/>
                <w:sz w:val="24"/>
                <w:szCs w:val="24"/>
              </w:rPr>
            </w:pPr>
            <w:r w:rsidRPr="00114155">
              <w:rPr>
                <w:rFonts w:ascii="Times New Roman" w:hAnsi="Times New Roman" w:cs="Times New Roman"/>
                <w:strike/>
                <w:sz w:val="24"/>
                <w:szCs w:val="24"/>
              </w:rPr>
              <w:t>b) Hướng dẫn cụ thể về việc cấp phép cho thuê, cho thuê lại thuyền viên Việt Nam làm việc trên tàu biển nước ngoài;</w:t>
            </w:r>
          </w:p>
        </w:tc>
        <w:tc>
          <w:tcPr>
            <w:tcW w:w="4419" w:type="dxa"/>
          </w:tcPr>
          <w:p w14:paraId="500D9D21" w14:textId="77777777" w:rsidR="00557094" w:rsidRPr="00114155" w:rsidRDefault="00557094" w:rsidP="00557094">
            <w:pPr>
              <w:spacing w:after="0" w:line="264" w:lineRule="auto"/>
              <w:rPr>
                <w:rFonts w:ascii="Times New Roman" w:hAnsi="Times New Roman" w:cs="Times New Roman"/>
                <w:strike/>
                <w:sz w:val="24"/>
                <w:szCs w:val="24"/>
              </w:rPr>
            </w:pPr>
          </w:p>
        </w:tc>
        <w:tc>
          <w:tcPr>
            <w:tcW w:w="4357" w:type="dxa"/>
          </w:tcPr>
          <w:p w14:paraId="500D9D22"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27" w14:textId="77777777" w:rsidTr="00BA3C44">
        <w:tc>
          <w:tcPr>
            <w:tcW w:w="4400" w:type="dxa"/>
          </w:tcPr>
          <w:p w14:paraId="500D9D24" w14:textId="77777777" w:rsidR="00557094" w:rsidRPr="00114155" w:rsidRDefault="00557094" w:rsidP="00557094">
            <w:pPr>
              <w:spacing w:after="0" w:line="264" w:lineRule="auto"/>
              <w:rPr>
                <w:rFonts w:ascii="Times New Roman" w:hAnsi="Times New Roman" w:cs="Times New Roman"/>
                <w:strike/>
                <w:sz w:val="24"/>
                <w:szCs w:val="24"/>
              </w:rPr>
            </w:pPr>
            <w:r w:rsidRPr="00114155">
              <w:rPr>
                <w:rFonts w:ascii="Times New Roman" w:hAnsi="Times New Roman" w:cs="Times New Roman"/>
                <w:strike/>
                <w:sz w:val="24"/>
                <w:szCs w:val="24"/>
              </w:rPr>
              <w:t>c) Phối hợp với Bộ Giao thông vận tải trong việc tổ chức thực hiện Nghị định này.</w:t>
            </w:r>
          </w:p>
        </w:tc>
        <w:tc>
          <w:tcPr>
            <w:tcW w:w="4419" w:type="dxa"/>
          </w:tcPr>
          <w:p w14:paraId="500D9D25" w14:textId="4205860B" w:rsidR="00557094" w:rsidRPr="00114155" w:rsidRDefault="00557094" w:rsidP="00557094">
            <w:pPr>
              <w:spacing w:after="0" w:line="264" w:lineRule="auto"/>
              <w:rPr>
                <w:rFonts w:ascii="Times New Roman" w:hAnsi="Times New Roman" w:cs="Times New Roman"/>
                <w:strike/>
                <w:sz w:val="24"/>
                <w:szCs w:val="24"/>
              </w:rPr>
            </w:pPr>
          </w:p>
        </w:tc>
        <w:tc>
          <w:tcPr>
            <w:tcW w:w="4357" w:type="dxa"/>
          </w:tcPr>
          <w:p w14:paraId="500D9D26"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2B" w14:textId="77777777" w:rsidTr="00BA3C44">
        <w:tc>
          <w:tcPr>
            <w:tcW w:w="4400" w:type="dxa"/>
          </w:tcPr>
          <w:p w14:paraId="500D9D28" w14:textId="77777777" w:rsidR="00557094" w:rsidRPr="00114155" w:rsidRDefault="00557094" w:rsidP="00557094">
            <w:pPr>
              <w:spacing w:after="0" w:line="264" w:lineRule="auto"/>
              <w:jc w:val="both"/>
              <w:rPr>
                <w:rFonts w:ascii="Times New Roman" w:hAnsi="Times New Roman" w:cs="Times New Roman"/>
                <w:strike/>
                <w:sz w:val="24"/>
                <w:szCs w:val="24"/>
              </w:rPr>
            </w:pPr>
            <w:r w:rsidRPr="00114155">
              <w:rPr>
                <w:rFonts w:ascii="Times New Roman" w:hAnsi="Times New Roman" w:cs="Times New Roman"/>
                <w:strike/>
                <w:sz w:val="24"/>
                <w:szCs w:val="24"/>
              </w:rPr>
              <w:t xml:space="preserve">3. Ủy ban nhân dân tỉnh, thành phố trực thuộc trung ương căn cứ chức năng, nhiệm vụ, quyền hạn theo quy định có trách nhiệm phối hợp với Bộ Giao thông vận tải, Bộ Lao </w:t>
            </w:r>
            <w:r w:rsidRPr="00114155">
              <w:rPr>
                <w:rFonts w:ascii="Times New Roman" w:hAnsi="Times New Roman" w:cs="Times New Roman"/>
                <w:strike/>
                <w:sz w:val="24"/>
                <w:szCs w:val="24"/>
              </w:rPr>
              <w:lastRenderedPageBreak/>
              <w:t>động - Thương binh và Xã hội và các cơ quan liên quan thực hiện quản lý đối với hoạt động đào tạo, huấn luyện và tuyển dụng, cung ứng thuyền viên hàng hải tại Việt Nam.</w:t>
            </w:r>
          </w:p>
        </w:tc>
        <w:tc>
          <w:tcPr>
            <w:tcW w:w="4419" w:type="dxa"/>
          </w:tcPr>
          <w:p w14:paraId="500D9D29" w14:textId="68F433FA" w:rsidR="00557094" w:rsidRPr="00114155" w:rsidRDefault="00557094" w:rsidP="00557094">
            <w:pPr>
              <w:spacing w:after="0" w:line="264" w:lineRule="auto"/>
              <w:jc w:val="both"/>
              <w:rPr>
                <w:rFonts w:ascii="Times New Roman" w:hAnsi="Times New Roman" w:cs="Times New Roman"/>
                <w:strike/>
                <w:sz w:val="24"/>
                <w:szCs w:val="24"/>
              </w:rPr>
            </w:pPr>
          </w:p>
        </w:tc>
        <w:tc>
          <w:tcPr>
            <w:tcW w:w="4357" w:type="dxa"/>
          </w:tcPr>
          <w:p w14:paraId="500D9D2A"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2F" w14:textId="77777777" w:rsidTr="00BA3C44">
        <w:tc>
          <w:tcPr>
            <w:tcW w:w="4400" w:type="dxa"/>
          </w:tcPr>
          <w:p w14:paraId="500D9D2C" w14:textId="77777777" w:rsidR="00557094" w:rsidRPr="00674671" w:rsidRDefault="00557094" w:rsidP="00557094">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4. Các cơ sở đào tạo, huấn luyện thuyền viên hàng hải có trách nhiệm triển khai thực hiện nghiêm và duy trì các điều kiện quy định tại Nghị định này và các quy định khác có liên quan của pháp luật trong suốt thời gian đào tạo, huấn luyện thuyền viên hàng hải.</w:t>
            </w:r>
          </w:p>
        </w:tc>
        <w:tc>
          <w:tcPr>
            <w:tcW w:w="4419" w:type="dxa"/>
          </w:tcPr>
          <w:p w14:paraId="500D9D2D" w14:textId="369B72EF" w:rsidR="00557094" w:rsidRPr="00674671" w:rsidRDefault="00091861" w:rsidP="00557094">
            <w:pPr>
              <w:spacing w:after="0" w:line="264" w:lineRule="auto"/>
              <w:jc w:val="both"/>
              <w:rPr>
                <w:rFonts w:ascii="Times New Roman" w:hAnsi="Times New Roman" w:cs="Times New Roman"/>
                <w:sz w:val="24"/>
                <w:szCs w:val="24"/>
              </w:rPr>
            </w:pPr>
            <w:r>
              <w:rPr>
                <w:rFonts w:ascii="Times New Roman" w:hAnsi="Times New Roman" w:cs="Times New Roman"/>
                <w:sz w:val="24"/>
                <w:szCs w:val="24"/>
              </w:rPr>
              <w:t>3</w:t>
            </w:r>
            <w:r w:rsidR="00557094" w:rsidRPr="00674671">
              <w:rPr>
                <w:rFonts w:ascii="Times New Roman" w:hAnsi="Times New Roman" w:cs="Times New Roman"/>
                <w:sz w:val="24"/>
                <w:szCs w:val="24"/>
              </w:rPr>
              <w:t>. Các cơ sở đào tạo, huấn luyện thuyền viên hàng hải có trách nhiệm triển khai thực hiện nghiêm và duy trì các điều kiện quy định tại Nghị định này và các quy định khác có liên quan của pháp luật trong suốt thời gian đào tạo, huấn luyện thuyền viên hàng hải.</w:t>
            </w:r>
          </w:p>
        </w:tc>
        <w:tc>
          <w:tcPr>
            <w:tcW w:w="4357" w:type="dxa"/>
          </w:tcPr>
          <w:p w14:paraId="500D9D2E"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33" w14:textId="77777777" w:rsidTr="00BA3C44">
        <w:tc>
          <w:tcPr>
            <w:tcW w:w="4400" w:type="dxa"/>
          </w:tcPr>
          <w:p w14:paraId="500D9D30" w14:textId="77777777" w:rsidR="00557094" w:rsidRPr="00674671" w:rsidRDefault="00557094" w:rsidP="00557094">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5. Các doanh nghiệp tuyển dụng, cung ứng thuyền viên hàng hải có trách nhiệm triển khai thực hiện nghiêm và duy trì các điều kiện quy định tại Nghị định này và các quy định khác có liên quan của pháp luật trong suốt thời gian tổ chức tuyển dụng, cung ứng thuyền viên hàng hải.</w:t>
            </w:r>
          </w:p>
        </w:tc>
        <w:tc>
          <w:tcPr>
            <w:tcW w:w="4419" w:type="dxa"/>
          </w:tcPr>
          <w:p w14:paraId="500D9D31" w14:textId="19093F04" w:rsidR="00557094" w:rsidRPr="00674671" w:rsidRDefault="00091861" w:rsidP="00557094">
            <w:pPr>
              <w:spacing w:after="0" w:line="264" w:lineRule="auto"/>
              <w:jc w:val="both"/>
              <w:rPr>
                <w:rFonts w:ascii="Times New Roman" w:hAnsi="Times New Roman" w:cs="Times New Roman"/>
                <w:sz w:val="24"/>
                <w:szCs w:val="24"/>
              </w:rPr>
            </w:pPr>
            <w:r>
              <w:rPr>
                <w:rFonts w:ascii="Times New Roman" w:hAnsi="Times New Roman" w:cs="Times New Roman"/>
                <w:sz w:val="24"/>
                <w:szCs w:val="24"/>
              </w:rPr>
              <w:t>4</w:t>
            </w:r>
            <w:r w:rsidR="00557094" w:rsidRPr="00674671">
              <w:rPr>
                <w:rFonts w:ascii="Times New Roman" w:hAnsi="Times New Roman" w:cs="Times New Roman"/>
                <w:sz w:val="24"/>
                <w:szCs w:val="24"/>
              </w:rPr>
              <w:t>. Các doanh nghiệp tuyển dụng, cung ứng thuyền viên hàng hải có trách nhiệm triển khai thực hiện nghiêm và duy trì các điều kiện quy định tại Nghị định này và các quy định khác có liên quan của pháp luật trong suốt thời gian tổ chức tuyển dụng, cung ứng thuyền viên hàng hải.</w:t>
            </w:r>
          </w:p>
        </w:tc>
        <w:tc>
          <w:tcPr>
            <w:tcW w:w="4357" w:type="dxa"/>
          </w:tcPr>
          <w:p w14:paraId="500D9D32"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37" w14:textId="77777777" w:rsidTr="00BA3C44">
        <w:tc>
          <w:tcPr>
            <w:tcW w:w="4400" w:type="dxa"/>
          </w:tcPr>
          <w:p w14:paraId="500D9D34" w14:textId="77777777" w:rsidR="00557094" w:rsidRPr="00674671" w:rsidRDefault="00557094" w:rsidP="00557094">
            <w:pPr>
              <w:spacing w:after="0" w:line="264" w:lineRule="auto"/>
              <w:rPr>
                <w:rFonts w:ascii="Times New Roman" w:hAnsi="Times New Roman" w:cs="Times New Roman"/>
                <w:sz w:val="24"/>
                <w:szCs w:val="24"/>
              </w:rPr>
            </w:pPr>
            <w:bookmarkStart w:id="34" w:name="dieu_17"/>
            <w:r w:rsidRPr="00674671">
              <w:rPr>
                <w:rFonts w:ascii="Times New Roman" w:hAnsi="Times New Roman" w:cs="Times New Roman"/>
                <w:b/>
                <w:bCs/>
                <w:sz w:val="24"/>
                <w:szCs w:val="24"/>
              </w:rPr>
              <w:t>Điều 17. Hiệu lực thi hành</w:t>
            </w:r>
            <w:bookmarkEnd w:id="34"/>
            <w:r w:rsidRPr="00674671">
              <w:rPr>
                <w:rFonts w:ascii="Times New Roman" w:hAnsi="Times New Roman" w:cs="Times New Roman"/>
                <w:b/>
                <w:bCs/>
                <w:sz w:val="24"/>
                <w:szCs w:val="24"/>
              </w:rPr>
              <w:t xml:space="preserve"> </w:t>
            </w:r>
            <w:bookmarkStart w:id="35" w:name="_ftnref18"/>
            <w:r w:rsidR="00240FC2" w:rsidRPr="00674671">
              <w:rPr>
                <w:rFonts w:cs="Times New Roman"/>
                <w:sz w:val="24"/>
                <w:szCs w:val="24"/>
              </w:rPr>
              <w:fldChar w:fldCharType="begin"/>
            </w:r>
            <w:r w:rsidRPr="00674671">
              <w:rPr>
                <w:rFonts w:ascii="Times New Roman" w:hAnsi="Times New Roman" w:cs="Times New Roman"/>
                <w:sz w:val="24"/>
                <w:szCs w:val="24"/>
              </w:rPr>
              <w:instrText>HYPERLINK "https://thuvienphapluat.vn/van-ban/Lao-dong-Tien-luong/Van-ban-hop-nhat-51-VBHN-BGTVT-2023-Nghi-dinh-dieu-kien-co-so-dao-tao-thuyen-vien-hang-hai-584880.aspx" \l "_ftn18" \o ""</w:instrText>
            </w:r>
            <w:r w:rsidR="00240FC2" w:rsidRPr="00674671">
              <w:rPr>
                <w:rFonts w:cs="Times New Roman"/>
                <w:sz w:val="24"/>
                <w:szCs w:val="24"/>
              </w:rPr>
              <w:fldChar w:fldCharType="separate"/>
            </w:r>
            <w:r w:rsidRPr="00674671">
              <w:rPr>
                <w:rStyle w:val="Hyperlink"/>
                <w:rFonts w:ascii="Times New Roman" w:hAnsi="Times New Roman" w:cs="Times New Roman"/>
                <w:b/>
                <w:bCs/>
                <w:sz w:val="24"/>
                <w:szCs w:val="24"/>
              </w:rPr>
              <w:t>18</w:t>
            </w:r>
            <w:r w:rsidR="00240FC2" w:rsidRPr="00674671">
              <w:rPr>
                <w:rFonts w:cs="Times New Roman"/>
                <w:sz w:val="24"/>
                <w:szCs w:val="24"/>
              </w:rPr>
              <w:fldChar w:fldCharType="end"/>
            </w:r>
            <w:bookmarkEnd w:id="35"/>
          </w:p>
        </w:tc>
        <w:tc>
          <w:tcPr>
            <w:tcW w:w="4419" w:type="dxa"/>
          </w:tcPr>
          <w:p w14:paraId="500D9D35" w14:textId="77777777" w:rsidR="00557094" w:rsidRPr="00674671" w:rsidRDefault="00557094" w:rsidP="00557094">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1</w:t>
            </w:r>
            <w:r>
              <w:rPr>
                <w:rFonts w:ascii="Times New Roman" w:hAnsi="Times New Roman" w:cs="Times New Roman"/>
                <w:b/>
                <w:bCs/>
                <w:sz w:val="24"/>
                <w:szCs w:val="24"/>
              </w:rPr>
              <w:t>6</w:t>
            </w:r>
            <w:r w:rsidRPr="00674671">
              <w:rPr>
                <w:rFonts w:ascii="Times New Roman" w:hAnsi="Times New Roman" w:cs="Times New Roman"/>
                <w:b/>
                <w:bCs/>
                <w:sz w:val="24"/>
                <w:szCs w:val="24"/>
              </w:rPr>
              <w:t xml:space="preserve">. Hiệu lực thi hành </w:t>
            </w:r>
          </w:p>
        </w:tc>
        <w:tc>
          <w:tcPr>
            <w:tcW w:w="4357" w:type="dxa"/>
          </w:tcPr>
          <w:p w14:paraId="500D9D36"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3B" w14:textId="77777777" w:rsidTr="00BA3C44">
        <w:tc>
          <w:tcPr>
            <w:tcW w:w="4400" w:type="dxa"/>
          </w:tcPr>
          <w:p w14:paraId="500D9D38" w14:textId="77777777" w:rsidR="00557094" w:rsidRPr="00674671" w:rsidRDefault="00557094" w:rsidP="00557094">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Nghị định này có hiệu lực thi hành kể từ ngày 01 tháng 7 năm 2017.</w:t>
            </w:r>
          </w:p>
        </w:tc>
        <w:tc>
          <w:tcPr>
            <w:tcW w:w="4419" w:type="dxa"/>
          </w:tcPr>
          <w:p w14:paraId="500D9D39" w14:textId="1C1C08A4" w:rsidR="00557094" w:rsidRPr="00674671" w:rsidRDefault="00557094" w:rsidP="00557094">
            <w:pPr>
              <w:spacing w:after="0" w:line="264" w:lineRule="auto"/>
              <w:rPr>
                <w:rFonts w:ascii="Times New Roman" w:hAnsi="Times New Roman" w:cs="Times New Roman"/>
                <w:sz w:val="24"/>
                <w:szCs w:val="24"/>
              </w:rPr>
            </w:pPr>
            <w:r>
              <w:rPr>
                <w:rFonts w:ascii="Times New Roman" w:hAnsi="Times New Roman" w:cs="Times New Roman"/>
                <w:sz w:val="24"/>
                <w:szCs w:val="24"/>
              </w:rPr>
              <w:t xml:space="preserve">1. </w:t>
            </w:r>
            <w:r w:rsidRPr="00674671">
              <w:rPr>
                <w:rFonts w:ascii="Times New Roman" w:hAnsi="Times New Roman" w:cs="Times New Roman"/>
                <w:sz w:val="24"/>
                <w:szCs w:val="24"/>
              </w:rPr>
              <w:t>Nghị định này có hiệu lực thi hành kể từ ngày</w:t>
            </w:r>
            <w:r w:rsidR="004D0A6F">
              <w:rPr>
                <w:rFonts w:ascii="Times New Roman" w:hAnsi="Times New Roman" w:cs="Times New Roman"/>
                <w:sz w:val="24"/>
                <w:szCs w:val="24"/>
              </w:rPr>
              <w:t xml:space="preserve">  </w:t>
            </w:r>
            <w:r w:rsidRPr="00674671">
              <w:rPr>
                <w:rFonts w:ascii="Times New Roman" w:hAnsi="Times New Roman" w:cs="Times New Roman"/>
                <w:sz w:val="24"/>
                <w:szCs w:val="24"/>
              </w:rPr>
              <w:t xml:space="preserve">  tháng    năm</w:t>
            </w:r>
            <w:r>
              <w:rPr>
                <w:rFonts w:ascii="Times New Roman" w:hAnsi="Times New Roman" w:cs="Times New Roman"/>
                <w:sz w:val="24"/>
                <w:szCs w:val="24"/>
              </w:rPr>
              <w:t>.</w:t>
            </w:r>
          </w:p>
        </w:tc>
        <w:tc>
          <w:tcPr>
            <w:tcW w:w="4357" w:type="dxa"/>
          </w:tcPr>
          <w:p w14:paraId="500D9D3A"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3F" w14:textId="77777777" w:rsidTr="00BA3C44">
        <w:tc>
          <w:tcPr>
            <w:tcW w:w="4400" w:type="dxa"/>
          </w:tcPr>
          <w:p w14:paraId="500D9D3C" w14:textId="77777777" w:rsidR="00557094" w:rsidRPr="00674671" w:rsidRDefault="00557094" w:rsidP="00557094">
            <w:pPr>
              <w:spacing w:after="0" w:line="264" w:lineRule="auto"/>
              <w:rPr>
                <w:rFonts w:ascii="Times New Roman" w:hAnsi="Times New Roman" w:cs="Times New Roman"/>
                <w:sz w:val="24"/>
                <w:szCs w:val="24"/>
              </w:rPr>
            </w:pPr>
            <w:bookmarkStart w:id="36" w:name="dieu_18"/>
            <w:r w:rsidRPr="00674671">
              <w:rPr>
                <w:rFonts w:ascii="Times New Roman" w:hAnsi="Times New Roman" w:cs="Times New Roman"/>
                <w:b/>
                <w:bCs/>
                <w:sz w:val="24"/>
                <w:szCs w:val="24"/>
              </w:rPr>
              <w:t>Điều 18</w:t>
            </w:r>
            <w:bookmarkStart w:id="37" w:name="dieu_18_name"/>
            <w:bookmarkEnd w:id="36"/>
            <w:r w:rsidRPr="00674671">
              <w:rPr>
                <w:rFonts w:ascii="Times New Roman" w:hAnsi="Times New Roman" w:cs="Times New Roman"/>
                <w:i/>
                <w:iCs/>
                <w:sz w:val="24"/>
                <w:szCs w:val="24"/>
              </w:rPr>
              <w:t xml:space="preserve"> (được bãi bỏ)</w:t>
            </w:r>
            <w:bookmarkEnd w:id="37"/>
            <w:r w:rsidRPr="00674671">
              <w:rPr>
                <w:rFonts w:ascii="Times New Roman" w:hAnsi="Times New Roman" w:cs="Times New Roman"/>
                <w:sz w:val="24"/>
                <w:szCs w:val="24"/>
              </w:rPr>
              <w:t>.</w:t>
            </w:r>
          </w:p>
        </w:tc>
        <w:tc>
          <w:tcPr>
            <w:tcW w:w="4419" w:type="dxa"/>
          </w:tcPr>
          <w:p w14:paraId="500D9D3D" w14:textId="77777777" w:rsidR="00557094" w:rsidRPr="00674671" w:rsidRDefault="00557094" w:rsidP="00557094">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2. Các Bộ trưởng, Thủ trưởng cơ quan ngang bộ, Thủ trưởng cơ quan thuộc Chính phủ, Chủ tịch Ủy ban nhân dân tỉnh, thành phố trực thuộc trung ương trong phạm vi chức năng, nhiệm vụ của mình chịu trách nhiệm hướng dẫn và thi hành Nghị định này</w:t>
            </w:r>
            <w:r>
              <w:rPr>
                <w:rFonts w:ascii="Times New Roman" w:hAnsi="Times New Roman" w:cs="Times New Roman"/>
                <w:sz w:val="24"/>
                <w:szCs w:val="24"/>
              </w:rPr>
              <w:t>.</w:t>
            </w:r>
          </w:p>
        </w:tc>
        <w:tc>
          <w:tcPr>
            <w:tcW w:w="4357" w:type="dxa"/>
          </w:tcPr>
          <w:p w14:paraId="500D9D3E"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46" w14:textId="77777777" w:rsidTr="00BA3C44">
        <w:tc>
          <w:tcPr>
            <w:tcW w:w="4400" w:type="dxa"/>
          </w:tcPr>
          <w:p w14:paraId="500D9D40" w14:textId="77777777" w:rsidR="00557094" w:rsidRPr="00674671" w:rsidRDefault="00557094" w:rsidP="00557094">
            <w:pPr>
              <w:spacing w:after="0" w:line="264" w:lineRule="auto"/>
              <w:rPr>
                <w:rFonts w:cs="Times New Roman"/>
                <w:b/>
                <w:bCs/>
                <w:sz w:val="24"/>
                <w:szCs w:val="24"/>
              </w:rPr>
            </w:pPr>
          </w:p>
        </w:tc>
        <w:tc>
          <w:tcPr>
            <w:tcW w:w="4419" w:type="dxa"/>
          </w:tcPr>
          <w:p w14:paraId="500D9D41" w14:textId="77777777" w:rsidR="00557094" w:rsidRPr="0016109D" w:rsidRDefault="00557094" w:rsidP="00557094">
            <w:pPr>
              <w:spacing w:after="0" w:line="264" w:lineRule="auto"/>
              <w:jc w:val="both"/>
              <w:rPr>
                <w:rFonts w:ascii="Times New Roman" w:hAnsi="Times New Roman" w:cs="Times New Roman"/>
                <w:color w:val="7030A0"/>
                <w:sz w:val="24"/>
                <w:szCs w:val="24"/>
              </w:rPr>
            </w:pPr>
            <w:r>
              <w:rPr>
                <w:rFonts w:ascii="Times New Roman" w:hAnsi="Times New Roman" w:cs="Times New Roman"/>
                <w:color w:val="7030A0"/>
                <w:sz w:val="24"/>
                <w:szCs w:val="24"/>
              </w:rPr>
              <w:t>3</w:t>
            </w:r>
            <w:r w:rsidRPr="0016109D">
              <w:rPr>
                <w:rFonts w:ascii="Times New Roman" w:hAnsi="Times New Roman" w:cs="Times New Roman"/>
                <w:color w:val="7030A0"/>
                <w:sz w:val="24"/>
                <w:szCs w:val="24"/>
              </w:rPr>
              <w:t>. Điều khoản chuyển tiếp:</w:t>
            </w:r>
          </w:p>
          <w:p w14:paraId="500D9D42" w14:textId="77777777" w:rsidR="00557094" w:rsidRPr="0016109D" w:rsidRDefault="00557094" w:rsidP="00557094">
            <w:pPr>
              <w:spacing w:after="0" w:line="264" w:lineRule="auto"/>
              <w:jc w:val="both"/>
              <w:rPr>
                <w:rFonts w:ascii="Times New Roman" w:hAnsi="Times New Roman" w:cs="Times New Roman"/>
                <w:color w:val="7030A0"/>
                <w:sz w:val="24"/>
                <w:szCs w:val="24"/>
              </w:rPr>
            </w:pPr>
            <w:r w:rsidRPr="0016109D">
              <w:rPr>
                <w:rFonts w:ascii="Times New Roman" w:hAnsi="Times New Roman" w:cs="Times New Roman"/>
                <w:color w:val="7030A0"/>
                <w:sz w:val="24"/>
                <w:szCs w:val="24"/>
              </w:rPr>
              <w:lastRenderedPageBreak/>
              <w:t>a) Các</w:t>
            </w:r>
            <w:r>
              <w:rPr>
                <w:rFonts w:ascii="Times New Roman" w:hAnsi="Times New Roman" w:cs="Times New Roman"/>
                <w:color w:val="7030A0"/>
                <w:sz w:val="24"/>
                <w:szCs w:val="24"/>
              </w:rPr>
              <w:t xml:space="preserve"> </w:t>
            </w:r>
            <w:r w:rsidRPr="0016109D">
              <w:rPr>
                <w:rFonts w:ascii="Times New Roman" w:hAnsi="Times New Roman" w:cs="Times New Roman"/>
                <w:color w:val="7030A0"/>
                <w:sz w:val="24"/>
                <w:szCs w:val="24"/>
              </w:rPr>
              <w:t>Giấy chứng nhận, Giấy xác nhận đã được cơ quan có thẩm quyền chấp thuận hoặc cấp trước ngày Nghị định này có hiệu lực thi hành thì tiếp tục thực hiện cho đến khi hết thời hạn đã được quy định đối với những văn bản này;</w:t>
            </w:r>
          </w:p>
          <w:p w14:paraId="500D9D43" w14:textId="77777777" w:rsidR="00557094" w:rsidRPr="0016109D" w:rsidRDefault="00557094" w:rsidP="00557094">
            <w:pPr>
              <w:spacing w:after="0" w:line="264" w:lineRule="auto"/>
              <w:jc w:val="both"/>
              <w:rPr>
                <w:rFonts w:ascii="Times New Roman" w:hAnsi="Times New Roman" w:cs="Times New Roman"/>
                <w:color w:val="7030A0"/>
                <w:sz w:val="24"/>
                <w:szCs w:val="24"/>
              </w:rPr>
            </w:pPr>
            <w:r w:rsidRPr="0016109D">
              <w:rPr>
                <w:rFonts w:ascii="Times New Roman" w:hAnsi="Times New Roman" w:cs="Times New Roman"/>
                <w:color w:val="7030A0"/>
                <w:sz w:val="24"/>
                <w:szCs w:val="24"/>
              </w:rPr>
              <w:t>b) Đối với các hồ sơ đề nghị Giấy chứng nhận, Giấy xác nhận đã được cơ quan có thẩm quyền tiếp nhận hồ sơ trước ngày Nghị định này có hiệu lực thi hành thì cơ quan có thẩm quyền đã tiếp nhận hồ sơ tiếp tục thực hiện theo quy định của văn bản quy phạm pháp luật tại thời điểm tiếp nhận hồ sơ;</w:t>
            </w:r>
          </w:p>
          <w:p w14:paraId="500D9D44" w14:textId="77777777" w:rsidR="00557094" w:rsidRPr="00674671" w:rsidRDefault="00557094" w:rsidP="00557094">
            <w:pPr>
              <w:spacing w:after="0" w:line="264" w:lineRule="auto"/>
              <w:jc w:val="both"/>
              <w:rPr>
                <w:rFonts w:cs="Times New Roman"/>
                <w:sz w:val="24"/>
                <w:szCs w:val="24"/>
              </w:rPr>
            </w:pPr>
            <w:r w:rsidRPr="0016109D">
              <w:rPr>
                <w:rFonts w:ascii="Times New Roman" w:hAnsi="Times New Roman" w:cs="Times New Roman"/>
                <w:color w:val="7030A0"/>
                <w:sz w:val="24"/>
                <w:szCs w:val="24"/>
              </w:rPr>
              <w:t>c) Cục Hàng hải và Đường thủy Việt Nam có thẩm quyền thu hồi các Giấy chứng nhận; Chi cục Hàng hải và Đường thủy có thẩm quyền thu hồi các Giấy xác nhận được cấp trước ngày Nghị định này có hiệu lực thi hành.</w:t>
            </w:r>
          </w:p>
        </w:tc>
        <w:tc>
          <w:tcPr>
            <w:tcW w:w="4357" w:type="dxa"/>
          </w:tcPr>
          <w:p w14:paraId="500D9D45" w14:textId="77777777" w:rsidR="00557094" w:rsidRPr="00674671" w:rsidRDefault="00557094" w:rsidP="00557094">
            <w:pPr>
              <w:spacing w:after="0" w:line="264" w:lineRule="auto"/>
              <w:rPr>
                <w:rFonts w:cs="Times New Roman"/>
                <w:sz w:val="24"/>
                <w:szCs w:val="24"/>
              </w:rPr>
            </w:pPr>
          </w:p>
        </w:tc>
      </w:tr>
      <w:tr w:rsidR="00557094" w:rsidRPr="00674671" w14:paraId="500D9D4E" w14:textId="77777777" w:rsidTr="00BA3C44">
        <w:tc>
          <w:tcPr>
            <w:tcW w:w="4400" w:type="dxa"/>
          </w:tcPr>
          <w:p w14:paraId="500D9D47" w14:textId="77777777" w:rsidR="00557094" w:rsidRPr="00674671" w:rsidRDefault="00557094" w:rsidP="00557094">
            <w:pPr>
              <w:spacing w:after="0" w:line="264" w:lineRule="auto"/>
              <w:rPr>
                <w:rFonts w:cs="Times New Roman"/>
                <w:b/>
                <w:bCs/>
                <w:sz w:val="24"/>
                <w:szCs w:val="24"/>
              </w:rPr>
            </w:pPr>
          </w:p>
        </w:tc>
        <w:tc>
          <w:tcPr>
            <w:tcW w:w="4419" w:type="dxa"/>
          </w:tcPr>
          <w:p w14:paraId="500D9D48" w14:textId="77777777" w:rsidR="00557094" w:rsidRPr="00EC771D" w:rsidRDefault="00557094" w:rsidP="00557094">
            <w:pPr>
              <w:spacing w:after="0" w:line="264" w:lineRule="auto"/>
              <w:jc w:val="both"/>
              <w:rPr>
                <w:rFonts w:ascii="Times New Roman" w:hAnsi="Times New Roman" w:cs="Times New Roman"/>
                <w:color w:val="0070C0"/>
                <w:sz w:val="24"/>
                <w:szCs w:val="24"/>
              </w:rPr>
            </w:pPr>
            <w:r>
              <w:rPr>
                <w:rFonts w:ascii="Times New Roman" w:hAnsi="Times New Roman" w:cs="Times New Roman"/>
                <w:sz w:val="24"/>
                <w:szCs w:val="24"/>
              </w:rPr>
              <w:t>4</w:t>
            </w:r>
            <w:r w:rsidRPr="00EC771D">
              <w:rPr>
                <w:rFonts w:ascii="Times New Roman" w:hAnsi="Times New Roman" w:cs="Times New Roman"/>
                <w:color w:val="0070C0"/>
                <w:sz w:val="24"/>
                <w:szCs w:val="24"/>
              </w:rPr>
              <w:t>. Nghị định này bãi bỏ:</w:t>
            </w:r>
          </w:p>
          <w:p w14:paraId="500D9D49" w14:textId="7A844FB8" w:rsidR="00557094" w:rsidRPr="00EC771D" w:rsidRDefault="00557094" w:rsidP="00557094">
            <w:pPr>
              <w:spacing w:after="0" w:line="264" w:lineRule="auto"/>
              <w:jc w:val="both"/>
              <w:rPr>
                <w:rFonts w:ascii="Times New Roman" w:hAnsi="Times New Roman" w:cs="Times New Roman"/>
                <w:color w:val="0070C0"/>
                <w:sz w:val="24"/>
                <w:szCs w:val="24"/>
              </w:rPr>
            </w:pPr>
            <w:r w:rsidRPr="00EC771D">
              <w:rPr>
                <w:rFonts w:ascii="Times New Roman" w:hAnsi="Times New Roman" w:cs="Times New Roman"/>
                <w:color w:val="0070C0"/>
                <w:sz w:val="24"/>
                <w:szCs w:val="24"/>
              </w:rPr>
              <w:t>a) Nghị định số 29/2017/NĐ-CP ngày 20 tháng 03 năm 2017 của Chính phủ quy định về điều kiện cơ sở đào tạo, huấn luyện và tổ chức tuyển dụng, cung ứng thuyền viên hàng hải</w:t>
            </w:r>
            <w:r>
              <w:rPr>
                <w:rFonts w:ascii="Times New Roman" w:hAnsi="Times New Roman" w:cs="Times New Roman"/>
                <w:color w:val="0070C0"/>
                <w:sz w:val="24"/>
                <w:szCs w:val="24"/>
              </w:rPr>
              <w:t>;</w:t>
            </w:r>
          </w:p>
          <w:p w14:paraId="500D9D4A" w14:textId="1EE393D0" w:rsidR="00557094" w:rsidRPr="00EC771D" w:rsidRDefault="00557094" w:rsidP="00557094">
            <w:pPr>
              <w:spacing w:after="120" w:line="264" w:lineRule="auto"/>
              <w:jc w:val="both"/>
              <w:rPr>
                <w:rFonts w:ascii="Times New Roman" w:hAnsi="Times New Roman" w:cs="Times New Roman"/>
                <w:color w:val="0070C0"/>
                <w:sz w:val="24"/>
                <w:szCs w:val="24"/>
              </w:rPr>
            </w:pPr>
            <w:r w:rsidRPr="00EC771D">
              <w:rPr>
                <w:rFonts w:ascii="Times New Roman" w:hAnsi="Times New Roman" w:cs="Times New Roman"/>
                <w:color w:val="0070C0"/>
                <w:sz w:val="24"/>
                <w:szCs w:val="24"/>
              </w:rPr>
              <w:t xml:space="preserve">b) Điều 1 Nghị định số 147/2018/NĐ-CP </w:t>
            </w:r>
            <w:r w:rsidR="00AB2351" w:rsidRPr="00AB2351">
              <w:rPr>
                <w:rFonts w:ascii="Times New Roman" w:hAnsi="Times New Roman" w:cs="Times New Roman"/>
                <w:color w:val="0070C0"/>
                <w:sz w:val="24"/>
                <w:szCs w:val="24"/>
              </w:rPr>
              <w:t xml:space="preserve">ngày 24 tháng 10 năm 2018 </w:t>
            </w:r>
            <w:r w:rsidRPr="00EC771D">
              <w:rPr>
                <w:rFonts w:ascii="Times New Roman" w:hAnsi="Times New Roman" w:cs="Times New Roman"/>
                <w:color w:val="0070C0"/>
                <w:sz w:val="24"/>
                <w:szCs w:val="24"/>
              </w:rPr>
              <w:t>của Chính phủ</w:t>
            </w:r>
            <w:r w:rsidR="00F93737">
              <w:rPr>
                <w:rFonts w:ascii="Times New Roman" w:hAnsi="Times New Roman" w:cs="Times New Roman"/>
                <w:color w:val="0070C0"/>
                <w:sz w:val="24"/>
                <w:szCs w:val="24"/>
              </w:rPr>
              <w:t xml:space="preserve"> về việc</w:t>
            </w:r>
            <w:r w:rsidRPr="00EC771D">
              <w:rPr>
                <w:rFonts w:ascii="Times New Roman" w:hAnsi="Times New Roman" w:cs="Times New Roman"/>
                <w:color w:val="0070C0"/>
                <w:sz w:val="24"/>
                <w:szCs w:val="24"/>
              </w:rPr>
              <w:t xml:space="preserve"> Sửa đổi, bổ sung một số điều của </w:t>
            </w:r>
            <w:r w:rsidRPr="00EC771D">
              <w:rPr>
                <w:rFonts w:ascii="Times New Roman" w:hAnsi="Times New Roman" w:cs="Times New Roman"/>
                <w:color w:val="0070C0"/>
                <w:sz w:val="24"/>
                <w:szCs w:val="24"/>
              </w:rPr>
              <w:lastRenderedPageBreak/>
              <w:t>các Nghị định quy định về điều kiện kinh doanh trong lĩnh vực hàng hải</w:t>
            </w:r>
            <w:r>
              <w:rPr>
                <w:rFonts w:ascii="Times New Roman" w:hAnsi="Times New Roman" w:cs="Times New Roman"/>
                <w:color w:val="0070C0"/>
                <w:sz w:val="24"/>
                <w:szCs w:val="24"/>
              </w:rPr>
              <w:t>;</w:t>
            </w:r>
          </w:p>
          <w:p w14:paraId="500D9D4B" w14:textId="4FB92D58" w:rsidR="00557094" w:rsidRPr="00105793" w:rsidRDefault="00557094" w:rsidP="00557094">
            <w:pPr>
              <w:spacing w:after="120" w:line="264" w:lineRule="auto"/>
              <w:jc w:val="both"/>
              <w:rPr>
                <w:rFonts w:ascii="Times New Roman" w:hAnsi="Times New Roman" w:cs="Times New Roman"/>
                <w:color w:val="0070C0"/>
                <w:sz w:val="24"/>
                <w:szCs w:val="24"/>
              </w:rPr>
            </w:pPr>
            <w:r w:rsidRPr="00EC771D">
              <w:rPr>
                <w:rFonts w:ascii="Times New Roman" w:hAnsi="Times New Roman" w:cs="Times New Roman"/>
                <w:color w:val="0070C0"/>
                <w:sz w:val="24"/>
                <w:szCs w:val="24"/>
              </w:rPr>
              <w:t xml:space="preserve">c) Điều 3 Nghị định số 74/2023/NĐ-CP </w:t>
            </w:r>
            <w:r w:rsidR="004D0A6F">
              <w:rPr>
                <w:rFonts w:ascii="Times New Roman" w:hAnsi="Times New Roman" w:cs="Times New Roman"/>
                <w:color w:val="0070C0"/>
                <w:sz w:val="24"/>
                <w:szCs w:val="24"/>
              </w:rPr>
              <w:t>n</w:t>
            </w:r>
            <w:r w:rsidRPr="00EC771D">
              <w:rPr>
                <w:rFonts w:ascii="Times New Roman" w:hAnsi="Times New Roman" w:cs="Times New Roman"/>
                <w:color w:val="0070C0"/>
                <w:sz w:val="24"/>
                <w:szCs w:val="24"/>
              </w:rPr>
              <w:t>gày 11 tháng 10 năm 2023 của Chính phủ</w:t>
            </w:r>
            <w:r w:rsidR="001E1864">
              <w:rPr>
                <w:rFonts w:ascii="Times New Roman" w:hAnsi="Times New Roman" w:cs="Times New Roman"/>
                <w:color w:val="0070C0"/>
                <w:sz w:val="24"/>
                <w:szCs w:val="24"/>
              </w:rPr>
              <w:t xml:space="preserve"> về việc</w:t>
            </w:r>
            <w:r w:rsidRPr="00EC771D">
              <w:rPr>
                <w:rFonts w:ascii="Times New Roman" w:hAnsi="Times New Roman" w:cs="Times New Roman"/>
                <w:color w:val="0070C0"/>
                <w:sz w:val="24"/>
                <w:szCs w:val="24"/>
              </w:rPr>
              <w:t xml:space="preserve"> sửa đổi, bổ sung một số điều của các Nghị định quy định liên quan đến phân </w:t>
            </w:r>
            <w:r w:rsidRPr="00105793">
              <w:rPr>
                <w:rFonts w:ascii="Times New Roman" w:hAnsi="Times New Roman" w:cs="Times New Roman"/>
                <w:color w:val="0070C0"/>
                <w:sz w:val="24"/>
                <w:szCs w:val="24"/>
              </w:rPr>
              <w:t>cấp giải quyết thủ tục hành chính trong lĩnh vực hàng hải.</w:t>
            </w:r>
          </w:p>
          <w:p w14:paraId="7C1CDB3B" w14:textId="53086D6F" w:rsidR="00F93737" w:rsidRPr="00105793" w:rsidRDefault="007D2B75" w:rsidP="00F93737">
            <w:pPr>
              <w:spacing w:after="120" w:line="264" w:lineRule="auto"/>
              <w:jc w:val="both"/>
              <w:rPr>
                <w:rFonts w:ascii="Times New Roman" w:hAnsi="Times New Roman" w:cs="Times New Roman"/>
                <w:color w:val="FF0000"/>
                <w:sz w:val="24"/>
                <w:szCs w:val="24"/>
              </w:rPr>
            </w:pPr>
            <w:r w:rsidRPr="00105793">
              <w:rPr>
                <w:rFonts w:ascii="Times New Roman" w:hAnsi="Times New Roman" w:cs="Times New Roman"/>
                <w:color w:val="FF0000"/>
                <w:sz w:val="24"/>
                <w:szCs w:val="24"/>
              </w:rPr>
              <w:t xml:space="preserve">d) </w:t>
            </w:r>
            <w:r w:rsidR="007641D5" w:rsidRPr="00105793">
              <w:rPr>
                <w:rFonts w:ascii="Times New Roman" w:hAnsi="Times New Roman" w:cs="Times New Roman"/>
                <w:color w:val="FF0000"/>
                <w:sz w:val="24"/>
                <w:szCs w:val="24"/>
              </w:rPr>
              <w:t>Điều</w:t>
            </w:r>
            <w:r w:rsidR="00105793" w:rsidRPr="00105793">
              <w:rPr>
                <w:rFonts w:ascii="Times New Roman" w:hAnsi="Times New Roman" w:cs="Times New Roman"/>
                <w:color w:val="FF0000"/>
                <w:sz w:val="24"/>
                <w:szCs w:val="24"/>
              </w:rPr>
              <w:t xml:space="preserve"> 74, Điều 75, Điều 76</w:t>
            </w:r>
            <w:r w:rsidRPr="00105793">
              <w:rPr>
                <w:rFonts w:ascii="Times New Roman" w:hAnsi="Times New Roman" w:cs="Times New Roman"/>
                <w:color w:val="FF0000"/>
                <w:sz w:val="24"/>
                <w:szCs w:val="24"/>
              </w:rPr>
              <w:t xml:space="preserve"> Nghị định</w:t>
            </w:r>
            <w:r w:rsidR="001E1864" w:rsidRPr="00105793">
              <w:rPr>
                <w:rFonts w:ascii="Times New Roman" w:hAnsi="Times New Roman" w:cs="Times New Roman"/>
                <w:color w:val="FF0000"/>
                <w:sz w:val="24"/>
                <w:szCs w:val="24"/>
              </w:rPr>
              <w:t xml:space="preserve"> </w:t>
            </w:r>
            <w:r w:rsidR="003C1B81" w:rsidRPr="00105793">
              <w:rPr>
                <w:rFonts w:ascii="Times New Roman" w:hAnsi="Times New Roman" w:cs="Times New Roman"/>
                <w:color w:val="FF0000"/>
                <w:sz w:val="24"/>
                <w:szCs w:val="24"/>
              </w:rPr>
              <w:t>14/2026/NĐ-CP</w:t>
            </w:r>
            <w:r w:rsidR="00F93737" w:rsidRPr="00105793">
              <w:rPr>
                <w:rFonts w:ascii="Times New Roman" w:hAnsi="Times New Roman" w:cs="Times New Roman"/>
                <w:color w:val="FF0000"/>
                <w:sz w:val="24"/>
                <w:szCs w:val="24"/>
              </w:rPr>
              <w:t xml:space="preserve"> </w:t>
            </w:r>
            <w:r w:rsidR="00CC0467" w:rsidRPr="00105793">
              <w:rPr>
                <w:rFonts w:ascii="Times New Roman" w:hAnsi="Times New Roman" w:cs="Times New Roman"/>
                <w:color w:val="FF0000"/>
                <w:sz w:val="24"/>
                <w:szCs w:val="24"/>
              </w:rPr>
              <w:t>ngày 13 tháng 01 năm 2026</w:t>
            </w:r>
            <w:r w:rsidR="001E1864" w:rsidRPr="00105793">
              <w:rPr>
                <w:rFonts w:ascii="Times New Roman" w:hAnsi="Times New Roman" w:cs="Times New Roman"/>
                <w:color w:val="FF0000"/>
                <w:sz w:val="24"/>
                <w:szCs w:val="24"/>
              </w:rPr>
              <w:t xml:space="preserve"> </w:t>
            </w:r>
            <w:r w:rsidR="00F93737" w:rsidRPr="00105793">
              <w:rPr>
                <w:rFonts w:ascii="Times New Roman" w:hAnsi="Times New Roman" w:cs="Times New Roman"/>
                <w:color w:val="FF0000"/>
                <w:sz w:val="24"/>
                <w:szCs w:val="24"/>
              </w:rPr>
              <w:t>của Chính phủ</w:t>
            </w:r>
            <w:r w:rsidR="00AB2351" w:rsidRPr="00105793">
              <w:rPr>
                <w:rFonts w:ascii="Times New Roman" w:hAnsi="Times New Roman" w:cs="Times New Roman"/>
                <w:color w:val="FF0000"/>
                <w:sz w:val="24"/>
                <w:szCs w:val="24"/>
              </w:rPr>
              <w:t xml:space="preserve"> về vi</w:t>
            </w:r>
            <w:r w:rsidR="001E1864" w:rsidRPr="00105793">
              <w:rPr>
                <w:rFonts w:ascii="Times New Roman" w:hAnsi="Times New Roman" w:cs="Times New Roman"/>
                <w:color w:val="FF0000"/>
                <w:sz w:val="24"/>
                <w:szCs w:val="24"/>
              </w:rPr>
              <w:t>ệc</w:t>
            </w:r>
            <w:r w:rsidR="00F93737" w:rsidRPr="00105793">
              <w:rPr>
                <w:rFonts w:ascii="Times New Roman" w:hAnsi="Times New Roman" w:cs="Times New Roman"/>
                <w:color w:val="FF0000"/>
                <w:sz w:val="24"/>
                <w:szCs w:val="24"/>
              </w:rPr>
              <w:t xml:space="preserve"> Sửa đổi, bổ sung một số điều của các Nghị định để cắt giảm, đơn giản hóa thủ tục hành chính liên quan đến hoạt động sản xuất, kinh doanh thuộc phạm vi quản lý của Bộ Xây dựng</w:t>
            </w:r>
          </w:p>
          <w:p w14:paraId="500D9D4C" w14:textId="7A1365F5" w:rsidR="007D2B75" w:rsidRPr="00965F3A" w:rsidRDefault="007D2B75" w:rsidP="00557094">
            <w:pPr>
              <w:spacing w:after="120" w:line="264" w:lineRule="auto"/>
              <w:jc w:val="both"/>
              <w:rPr>
                <w:rFonts w:ascii="Times New Roman" w:hAnsi="Times New Roman" w:cs="Times New Roman"/>
                <w:color w:val="FF0000"/>
                <w:sz w:val="24"/>
                <w:szCs w:val="24"/>
              </w:rPr>
            </w:pPr>
          </w:p>
        </w:tc>
        <w:tc>
          <w:tcPr>
            <w:tcW w:w="4357" w:type="dxa"/>
          </w:tcPr>
          <w:p w14:paraId="500D9D4D" w14:textId="77777777" w:rsidR="00557094" w:rsidRPr="00674671" w:rsidRDefault="00557094" w:rsidP="00557094">
            <w:pPr>
              <w:spacing w:after="0" w:line="264" w:lineRule="auto"/>
              <w:rPr>
                <w:rFonts w:cs="Times New Roman"/>
                <w:sz w:val="24"/>
                <w:szCs w:val="24"/>
              </w:rPr>
            </w:pPr>
          </w:p>
        </w:tc>
      </w:tr>
      <w:tr w:rsidR="00557094" w:rsidRPr="00674671" w14:paraId="500D9D52" w14:textId="77777777" w:rsidTr="00BA3C44">
        <w:tc>
          <w:tcPr>
            <w:tcW w:w="4400" w:type="dxa"/>
          </w:tcPr>
          <w:p w14:paraId="500D9D4F" w14:textId="77777777" w:rsidR="00557094" w:rsidRPr="00674671" w:rsidRDefault="00557094" w:rsidP="00557094">
            <w:pPr>
              <w:spacing w:after="0" w:line="264" w:lineRule="auto"/>
              <w:rPr>
                <w:rFonts w:ascii="Times New Roman" w:hAnsi="Times New Roman" w:cs="Times New Roman"/>
                <w:strike/>
                <w:sz w:val="24"/>
                <w:szCs w:val="24"/>
              </w:rPr>
            </w:pPr>
            <w:bookmarkStart w:id="38" w:name="dieu_19"/>
            <w:r w:rsidRPr="00674671">
              <w:rPr>
                <w:rFonts w:ascii="Times New Roman" w:hAnsi="Times New Roman" w:cs="Times New Roman"/>
                <w:b/>
                <w:bCs/>
                <w:strike/>
                <w:sz w:val="24"/>
                <w:szCs w:val="24"/>
              </w:rPr>
              <w:t>Điều 19. Trách nhiệm thi hành</w:t>
            </w:r>
            <w:bookmarkEnd w:id="38"/>
          </w:p>
        </w:tc>
        <w:tc>
          <w:tcPr>
            <w:tcW w:w="4419" w:type="dxa"/>
          </w:tcPr>
          <w:p w14:paraId="500D9D50" w14:textId="77777777" w:rsidR="00557094" w:rsidRPr="00674671" w:rsidRDefault="00557094" w:rsidP="00557094">
            <w:pPr>
              <w:spacing w:after="0" w:line="264" w:lineRule="auto"/>
              <w:rPr>
                <w:rFonts w:ascii="Times New Roman" w:hAnsi="Times New Roman" w:cs="Times New Roman"/>
                <w:sz w:val="24"/>
                <w:szCs w:val="24"/>
              </w:rPr>
            </w:pPr>
          </w:p>
        </w:tc>
        <w:tc>
          <w:tcPr>
            <w:tcW w:w="4357" w:type="dxa"/>
          </w:tcPr>
          <w:p w14:paraId="500D9D51"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56" w14:textId="77777777" w:rsidTr="00BA3C44">
        <w:tc>
          <w:tcPr>
            <w:tcW w:w="4400" w:type="dxa"/>
          </w:tcPr>
          <w:p w14:paraId="500D9D53" w14:textId="77777777" w:rsidR="00557094" w:rsidRPr="00674671" w:rsidRDefault="00557094" w:rsidP="00557094">
            <w:pPr>
              <w:spacing w:after="0" w:line="264" w:lineRule="auto"/>
              <w:rPr>
                <w:rFonts w:ascii="Times New Roman" w:hAnsi="Times New Roman" w:cs="Times New Roman"/>
                <w:strike/>
                <w:sz w:val="24"/>
                <w:szCs w:val="24"/>
              </w:rPr>
            </w:pPr>
            <w:r w:rsidRPr="00674671">
              <w:rPr>
                <w:rFonts w:ascii="Times New Roman" w:hAnsi="Times New Roman" w:cs="Times New Roman"/>
                <w:strike/>
                <w:sz w:val="24"/>
                <w:szCs w:val="24"/>
              </w:rPr>
              <w:t>1. Bộ trưởng Bộ Giao thông vận tải chịu trách nhiệm chủ trì, phối hợp với các bộ, ngành và cơ quan liên quan tổ chức thực hiện Nghị định này.</w:t>
            </w:r>
          </w:p>
        </w:tc>
        <w:tc>
          <w:tcPr>
            <w:tcW w:w="4419" w:type="dxa"/>
          </w:tcPr>
          <w:p w14:paraId="500D9D54" w14:textId="77777777" w:rsidR="00557094" w:rsidRPr="00674671" w:rsidRDefault="00557094" w:rsidP="00557094">
            <w:pPr>
              <w:spacing w:after="0" w:line="264" w:lineRule="auto"/>
              <w:rPr>
                <w:rFonts w:ascii="Times New Roman" w:hAnsi="Times New Roman" w:cs="Times New Roman"/>
                <w:sz w:val="24"/>
                <w:szCs w:val="24"/>
              </w:rPr>
            </w:pPr>
          </w:p>
        </w:tc>
        <w:tc>
          <w:tcPr>
            <w:tcW w:w="4357" w:type="dxa"/>
          </w:tcPr>
          <w:p w14:paraId="500D9D55"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5A" w14:textId="77777777" w:rsidTr="00BA3C44">
        <w:tc>
          <w:tcPr>
            <w:tcW w:w="4400" w:type="dxa"/>
          </w:tcPr>
          <w:p w14:paraId="500D9D57" w14:textId="77777777" w:rsidR="00557094" w:rsidRPr="00674671" w:rsidRDefault="00557094" w:rsidP="00557094">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2. Các Bộ trưởng, Thủ trưởng cơ quan ngang bộ, Thủ trưởng cơ quan thuộc Chính phủ, Chủ tịch Ủy ban nhân dân các tỉnh, thành phố trực thuộc trung ương chịu trách nhiệm thi hành Nghị định này./.</w:t>
            </w:r>
          </w:p>
        </w:tc>
        <w:tc>
          <w:tcPr>
            <w:tcW w:w="4419" w:type="dxa"/>
          </w:tcPr>
          <w:p w14:paraId="500D9D58" w14:textId="77777777" w:rsidR="00557094" w:rsidRPr="00674671" w:rsidRDefault="00557094" w:rsidP="00557094">
            <w:pPr>
              <w:spacing w:after="0" w:line="264" w:lineRule="auto"/>
              <w:rPr>
                <w:rFonts w:ascii="Times New Roman" w:hAnsi="Times New Roman" w:cs="Times New Roman"/>
                <w:sz w:val="24"/>
                <w:szCs w:val="24"/>
              </w:rPr>
            </w:pPr>
          </w:p>
        </w:tc>
        <w:tc>
          <w:tcPr>
            <w:tcW w:w="4357" w:type="dxa"/>
          </w:tcPr>
          <w:p w14:paraId="500D9D59" w14:textId="77777777" w:rsidR="00557094" w:rsidRPr="00674671" w:rsidRDefault="00557094" w:rsidP="00557094">
            <w:pPr>
              <w:spacing w:after="0" w:line="264" w:lineRule="auto"/>
              <w:rPr>
                <w:rFonts w:ascii="Times New Roman" w:hAnsi="Times New Roman" w:cs="Times New Roman"/>
                <w:sz w:val="24"/>
                <w:szCs w:val="24"/>
              </w:rPr>
            </w:pPr>
          </w:p>
        </w:tc>
      </w:tr>
    </w:tbl>
    <w:p w14:paraId="500D9D5B" w14:textId="77777777" w:rsidR="00674671" w:rsidRPr="001E14AF" w:rsidRDefault="00674671" w:rsidP="00674671">
      <w:pPr>
        <w:spacing w:after="0" w:line="264" w:lineRule="auto"/>
        <w:jc w:val="center"/>
        <w:rPr>
          <w:b/>
        </w:rPr>
      </w:pPr>
    </w:p>
    <w:p w14:paraId="500D9D5C" w14:textId="77777777" w:rsidR="000A2C60" w:rsidRDefault="000A2C60"/>
    <w:sectPr w:rsidR="000A2C60" w:rsidSect="0067467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671"/>
    <w:rsid w:val="000044E0"/>
    <w:rsid w:val="00016EE9"/>
    <w:rsid w:val="00017A2C"/>
    <w:rsid w:val="00025D53"/>
    <w:rsid w:val="0004709B"/>
    <w:rsid w:val="000570DD"/>
    <w:rsid w:val="00074110"/>
    <w:rsid w:val="00082B1A"/>
    <w:rsid w:val="00091861"/>
    <w:rsid w:val="000A2C60"/>
    <w:rsid w:val="000C2508"/>
    <w:rsid w:val="000D5E3D"/>
    <w:rsid w:val="000F7096"/>
    <w:rsid w:val="000F70D8"/>
    <w:rsid w:val="000F74CA"/>
    <w:rsid w:val="00100D85"/>
    <w:rsid w:val="00101A8B"/>
    <w:rsid w:val="00105793"/>
    <w:rsid w:val="00114155"/>
    <w:rsid w:val="001247F4"/>
    <w:rsid w:val="001309D6"/>
    <w:rsid w:val="00131FC3"/>
    <w:rsid w:val="00136438"/>
    <w:rsid w:val="00145D55"/>
    <w:rsid w:val="0015503C"/>
    <w:rsid w:val="0016109D"/>
    <w:rsid w:val="00163427"/>
    <w:rsid w:val="0016738C"/>
    <w:rsid w:val="00186CB8"/>
    <w:rsid w:val="001A239D"/>
    <w:rsid w:val="001A4903"/>
    <w:rsid w:val="001B544B"/>
    <w:rsid w:val="001B6F39"/>
    <w:rsid w:val="001C23D8"/>
    <w:rsid w:val="001D1333"/>
    <w:rsid w:val="001D56CC"/>
    <w:rsid w:val="001E1864"/>
    <w:rsid w:val="001F5836"/>
    <w:rsid w:val="001F62C9"/>
    <w:rsid w:val="002115EF"/>
    <w:rsid w:val="00212E6E"/>
    <w:rsid w:val="00221C14"/>
    <w:rsid w:val="00223F84"/>
    <w:rsid w:val="00240FC2"/>
    <w:rsid w:val="00247EF6"/>
    <w:rsid w:val="00275944"/>
    <w:rsid w:val="002A4D10"/>
    <w:rsid w:val="002C4519"/>
    <w:rsid w:val="002E1B43"/>
    <w:rsid w:val="002F1F92"/>
    <w:rsid w:val="00313311"/>
    <w:rsid w:val="003157BE"/>
    <w:rsid w:val="00347BC6"/>
    <w:rsid w:val="00352543"/>
    <w:rsid w:val="0036561E"/>
    <w:rsid w:val="00370E1F"/>
    <w:rsid w:val="00376394"/>
    <w:rsid w:val="00394893"/>
    <w:rsid w:val="00395378"/>
    <w:rsid w:val="003A651D"/>
    <w:rsid w:val="003C1B81"/>
    <w:rsid w:val="003D5BDB"/>
    <w:rsid w:val="003D73E7"/>
    <w:rsid w:val="003F0289"/>
    <w:rsid w:val="003F16EB"/>
    <w:rsid w:val="003F7E2D"/>
    <w:rsid w:val="0041131E"/>
    <w:rsid w:val="0041364C"/>
    <w:rsid w:val="00417D83"/>
    <w:rsid w:val="00427259"/>
    <w:rsid w:val="0043610F"/>
    <w:rsid w:val="00451EB5"/>
    <w:rsid w:val="00453C8C"/>
    <w:rsid w:val="004560DB"/>
    <w:rsid w:val="00461BC8"/>
    <w:rsid w:val="0047134E"/>
    <w:rsid w:val="00473878"/>
    <w:rsid w:val="004C3E1C"/>
    <w:rsid w:val="004D0A6F"/>
    <w:rsid w:val="004D53B5"/>
    <w:rsid w:val="004D6170"/>
    <w:rsid w:val="004E0C43"/>
    <w:rsid w:val="004E186E"/>
    <w:rsid w:val="004E4AC4"/>
    <w:rsid w:val="004E576F"/>
    <w:rsid w:val="004F25B9"/>
    <w:rsid w:val="004F702E"/>
    <w:rsid w:val="00504A2D"/>
    <w:rsid w:val="0051507C"/>
    <w:rsid w:val="00534341"/>
    <w:rsid w:val="00536747"/>
    <w:rsid w:val="00541670"/>
    <w:rsid w:val="00555B55"/>
    <w:rsid w:val="00557094"/>
    <w:rsid w:val="0058432A"/>
    <w:rsid w:val="0059682A"/>
    <w:rsid w:val="005C322F"/>
    <w:rsid w:val="005C3AF7"/>
    <w:rsid w:val="005C7485"/>
    <w:rsid w:val="005D1128"/>
    <w:rsid w:val="005D465F"/>
    <w:rsid w:val="005E5BED"/>
    <w:rsid w:val="005E6C47"/>
    <w:rsid w:val="005F076E"/>
    <w:rsid w:val="005F2D2D"/>
    <w:rsid w:val="0060425F"/>
    <w:rsid w:val="00605AA1"/>
    <w:rsid w:val="00613C3A"/>
    <w:rsid w:val="00620D2F"/>
    <w:rsid w:val="00637E1B"/>
    <w:rsid w:val="0065568E"/>
    <w:rsid w:val="00664CE4"/>
    <w:rsid w:val="00672548"/>
    <w:rsid w:val="006729C6"/>
    <w:rsid w:val="00674671"/>
    <w:rsid w:val="00682076"/>
    <w:rsid w:val="00695D04"/>
    <w:rsid w:val="006A2165"/>
    <w:rsid w:val="006A797B"/>
    <w:rsid w:val="006B27EF"/>
    <w:rsid w:val="006B7BAF"/>
    <w:rsid w:val="006C263E"/>
    <w:rsid w:val="006C7C67"/>
    <w:rsid w:val="006D2A41"/>
    <w:rsid w:val="006D3583"/>
    <w:rsid w:val="006D5885"/>
    <w:rsid w:val="006D62B5"/>
    <w:rsid w:val="006E28AF"/>
    <w:rsid w:val="006E7DFF"/>
    <w:rsid w:val="00703C0D"/>
    <w:rsid w:val="00716310"/>
    <w:rsid w:val="00722B03"/>
    <w:rsid w:val="00730764"/>
    <w:rsid w:val="007461FB"/>
    <w:rsid w:val="0074746D"/>
    <w:rsid w:val="007558CD"/>
    <w:rsid w:val="0076093D"/>
    <w:rsid w:val="00763A9B"/>
    <w:rsid w:val="007641D5"/>
    <w:rsid w:val="0076434B"/>
    <w:rsid w:val="00772490"/>
    <w:rsid w:val="00774035"/>
    <w:rsid w:val="00775FC5"/>
    <w:rsid w:val="007A13FE"/>
    <w:rsid w:val="007A2C67"/>
    <w:rsid w:val="007C0126"/>
    <w:rsid w:val="007C76DA"/>
    <w:rsid w:val="007C791A"/>
    <w:rsid w:val="007D2B75"/>
    <w:rsid w:val="007D7AE7"/>
    <w:rsid w:val="007E6A8F"/>
    <w:rsid w:val="007F105C"/>
    <w:rsid w:val="007F7196"/>
    <w:rsid w:val="00807FDD"/>
    <w:rsid w:val="00821FD9"/>
    <w:rsid w:val="00831712"/>
    <w:rsid w:val="00831A38"/>
    <w:rsid w:val="00837732"/>
    <w:rsid w:val="00842426"/>
    <w:rsid w:val="008500BF"/>
    <w:rsid w:val="008553FB"/>
    <w:rsid w:val="008734FE"/>
    <w:rsid w:val="00873D1D"/>
    <w:rsid w:val="008741C9"/>
    <w:rsid w:val="00881811"/>
    <w:rsid w:val="00885623"/>
    <w:rsid w:val="00886169"/>
    <w:rsid w:val="008976C9"/>
    <w:rsid w:val="008B180E"/>
    <w:rsid w:val="008C2593"/>
    <w:rsid w:val="008C42B5"/>
    <w:rsid w:val="008D0D96"/>
    <w:rsid w:val="008D1E33"/>
    <w:rsid w:val="008D62AA"/>
    <w:rsid w:val="008D6843"/>
    <w:rsid w:val="008E03CB"/>
    <w:rsid w:val="008E64B1"/>
    <w:rsid w:val="00900292"/>
    <w:rsid w:val="00910671"/>
    <w:rsid w:val="00922A04"/>
    <w:rsid w:val="00943A64"/>
    <w:rsid w:val="0095050A"/>
    <w:rsid w:val="009515C6"/>
    <w:rsid w:val="00956655"/>
    <w:rsid w:val="00965401"/>
    <w:rsid w:val="00965F3A"/>
    <w:rsid w:val="00970ED6"/>
    <w:rsid w:val="00971106"/>
    <w:rsid w:val="009759F4"/>
    <w:rsid w:val="00983A36"/>
    <w:rsid w:val="00996BBF"/>
    <w:rsid w:val="009971E8"/>
    <w:rsid w:val="009A4F21"/>
    <w:rsid w:val="009B5AA7"/>
    <w:rsid w:val="009D2D6A"/>
    <w:rsid w:val="009F1278"/>
    <w:rsid w:val="00A01722"/>
    <w:rsid w:val="00A27715"/>
    <w:rsid w:val="00A30B42"/>
    <w:rsid w:val="00A3214D"/>
    <w:rsid w:val="00A32D0D"/>
    <w:rsid w:val="00A34A63"/>
    <w:rsid w:val="00A44826"/>
    <w:rsid w:val="00A47370"/>
    <w:rsid w:val="00A60751"/>
    <w:rsid w:val="00A62060"/>
    <w:rsid w:val="00A630C5"/>
    <w:rsid w:val="00A64442"/>
    <w:rsid w:val="00A6682C"/>
    <w:rsid w:val="00A75671"/>
    <w:rsid w:val="00A76695"/>
    <w:rsid w:val="00A81271"/>
    <w:rsid w:val="00A966CF"/>
    <w:rsid w:val="00A97D78"/>
    <w:rsid w:val="00AB2351"/>
    <w:rsid w:val="00AB608A"/>
    <w:rsid w:val="00AC2FAB"/>
    <w:rsid w:val="00B025C9"/>
    <w:rsid w:val="00B037D8"/>
    <w:rsid w:val="00B05793"/>
    <w:rsid w:val="00B13112"/>
    <w:rsid w:val="00B13B8C"/>
    <w:rsid w:val="00B1602E"/>
    <w:rsid w:val="00B36952"/>
    <w:rsid w:val="00B45605"/>
    <w:rsid w:val="00B61E40"/>
    <w:rsid w:val="00B62B11"/>
    <w:rsid w:val="00B675EF"/>
    <w:rsid w:val="00BA3C44"/>
    <w:rsid w:val="00BB5126"/>
    <w:rsid w:val="00BB6BC4"/>
    <w:rsid w:val="00BD11CE"/>
    <w:rsid w:val="00BD7183"/>
    <w:rsid w:val="00BE1750"/>
    <w:rsid w:val="00BF3284"/>
    <w:rsid w:val="00C1626B"/>
    <w:rsid w:val="00C1724B"/>
    <w:rsid w:val="00C17387"/>
    <w:rsid w:val="00C24436"/>
    <w:rsid w:val="00C25BE6"/>
    <w:rsid w:val="00C3540D"/>
    <w:rsid w:val="00C469AA"/>
    <w:rsid w:val="00C61D57"/>
    <w:rsid w:val="00C73AB3"/>
    <w:rsid w:val="00C92576"/>
    <w:rsid w:val="00CA1C66"/>
    <w:rsid w:val="00CA6202"/>
    <w:rsid w:val="00CB2AFC"/>
    <w:rsid w:val="00CC0467"/>
    <w:rsid w:val="00CC7465"/>
    <w:rsid w:val="00CD60DC"/>
    <w:rsid w:val="00CD75E2"/>
    <w:rsid w:val="00CE5660"/>
    <w:rsid w:val="00CF1C32"/>
    <w:rsid w:val="00D119A2"/>
    <w:rsid w:val="00D306CA"/>
    <w:rsid w:val="00D339C1"/>
    <w:rsid w:val="00D44CE4"/>
    <w:rsid w:val="00D45316"/>
    <w:rsid w:val="00D4603D"/>
    <w:rsid w:val="00D50610"/>
    <w:rsid w:val="00D67D16"/>
    <w:rsid w:val="00D804F9"/>
    <w:rsid w:val="00D9711F"/>
    <w:rsid w:val="00DB3217"/>
    <w:rsid w:val="00DB4478"/>
    <w:rsid w:val="00DD714C"/>
    <w:rsid w:val="00DE67F8"/>
    <w:rsid w:val="00DF3F14"/>
    <w:rsid w:val="00E03E22"/>
    <w:rsid w:val="00E05137"/>
    <w:rsid w:val="00E051D6"/>
    <w:rsid w:val="00E16BCE"/>
    <w:rsid w:val="00E1768B"/>
    <w:rsid w:val="00E21032"/>
    <w:rsid w:val="00E276BB"/>
    <w:rsid w:val="00E53FCC"/>
    <w:rsid w:val="00E802A0"/>
    <w:rsid w:val="00E92FB7"/>
    <w:rsid w:val="00E93B23"/>
    <w:rsid w:val="00E96418"/>
    <w:rsid w:val="00EB2150"/>
    <w:rsid w:val="00EC771D"/>
    <w:rsid w:val="00EE1805"/>
    <w:rsid w:val="00EE40F4"/>
    <w:rsid w:val="00EF35D8"/>
    <w:rsid w:val="00F01B74"/>
    <w:rsid w:val="00F310C0"/>
    <w:rsid w:val="00F345C4"/>
    <w:rsid w:val="00F36F20"/>
    <w:rsid w:val="00F50E52"/>
    <w:rsid w:val="00F93737"/>
    <w:rsid w:val="00FA3DD2"/>
    <w:rsid w:val="00FC24E7"/>
    <w:rsid w:val="00FE59E8"/>
    <w:rsid w:val="00FE79F5"/>
    <w:rsid w:val="00FF1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D9B1F"/>
  <w15:docId w15:val="{4E05059B-5E58-4DCE-99C6-0E89B0469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rial"/>
        <w:sz w:val="28"/>
        <w:szCs w:val="28"/>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671"/>
    <w:pPr>
      <w:spacing w:after="240" w:line="324" w:lineRule="auto"/>
    </w:pPr>
    <w:rPr>
      <w:rFonts w:cstheme="minorBidi"/>
      <w:kern w:val="2"/>
      <w:sz w:val="26"/>
      <w:szCs w:val="22"/>
    </w:rPr>
  </w:style>
  <w:style w:type="paragraph" w:styleId="Heading2">
    <w:name w:val="heading 2"/>
    <w:basedOn w:val="Normal"/>
    <w:next w:val="Normal"/>
    <w:link w:val="Heading2Char"/>
    <w:uiPriority w:val="9"/>
    <w:unhideWhenUsed/>
    <w:qFormat/>
    <w:rsid w:val="00BF3284"/>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4">
    <w:name w:val="heading 4"/>
    <w:basedOn w:val="Normal"/>
    <w:next w:val="Normal"/>
    <w:link w:val="Heading4Char"/>
    <w:uiPriority w:val="9"/>
    <w:semiHidden/>
    <w:unhideWhenUsed/>
    <w:qFormat/>
    <w:rsid w:val="00A8127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4671"/>
    <w:rPr>
      <w:color w:val="0000FF" w:themeColor="hyperlink"/>
      <w:u w:val="single"/>
    </w:rPr>
  </w:style>
  <w:style w:type="table" w:styleId="TableGrid">
    <w:name w:val="Table Grid"/>
    <w:basedOn w:val="TableNormal"/>
    <w:uiPriority w:val="59"/>
    <w:rsid w:val="00674671"/>
    <w:pPr>
      <w:spacing w:line="240" w:lineRule="auto"/>
    </w:pPr>
    <w:rPr>
      <w:rFonts w:ascii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BF3284"/>
    <w:rPr>
      <w:rFonts w:asciiTheme="majorHAnsi" w:eastAsiaTheme="majorEastAsia" w:hAnsiTheme="majorHAnsi" w:cstheme="majorBidi"/>
      <w:color w:val="365F91" w:themeColor="accent1" w:themeShade="BF"/>
      <w:kern w:val="2"/>
      <w:sz w:val="26"/>
      <w:szCs w:val="26"/>
    </w:rPr>
  </w:style>
  <w:style w:type="character" w:customStyle="1" w:styleId="Heading4Char">
    <w:name w:val="Heading 4 Char"/>
    <w:basedOn w:val="DefaultParagraphFont"/>
    <w:link w:val="Heading4"/>
    <w:uiPriority w:val="9"/>
    <w:semiHidden/>
    <w:rsid w:val="00A81271"/>
    <w:rPr>
      <w:rFonts w:asciiTheme="majorHAnsi" w:eastAsiaTheme="majorEastAsia" w:hAnsiTheme="majorHAnsi" w:cstheme="majorBidi"/>
      <w:i/>
      <w:iCs/>
      <w:color w:val="365F91" w:themeColor="accent1" w:themeShade="BF"/>
      <w:kern w:val="2"/>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679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nghi-dinh-55-2013-nd-cp-huong-dan-bo-luat-lao-dong-cap-phep-thue-lai-lao-dong-189643.aspx" TargetMode="External"/><Relationship Id="rId3" Type="http://schemas.openxmlformats.org/officeDocument/2006/relationships/settings" Target="settings.xml"/><Relationship Id="rId7" Type="http://schemas.openxmlformats.org/officeDocument/2006/relationships/hyperlink" Target="https://thuvienphapluat.vn/van-ban/bo-may-hanh-chinh/nghi-dinh-74-2023-nd-cp-sua-doi-nghi-dinh-phan-cap-giai-quyet-thu-tuc-hanh-chinh-linh-vuc-hang-hai-581998.asp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van-ban/thuong-mai/nghi-dinh-147-2018-nd-cp-sua-doi-nghi-dinh-quy-dinh-ve-dieu-kien-kinh-doanh-linh-vuc-hang-hai-397806.aspx" TargetMode="External"/><Relationship Id="rId5" Type="http://schemas.openxmlformats.org/officeDocument/2006/relationships/hyperlink" Target="https://thuvienphapluat.vn/van-ban/giao-duc/nghi-dinh-29-2017-nd-cp-dieu-kien-co-so-dao-tao-to-chuc-tuyen-dung-cung-ung-thuyen-vien-hang-hai-327956.asp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60080-5CF4-4904-9949-5E8A4629C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7167</Words>
  <Characters>40856</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Big Bang</cp:lastModifiedBy>
  <cp:revision>9</cp:revision>
  <dcterms:created xsi:type="dcterms:W3CDTF">2026-01-28T01:01:00Z</dcterms:created>
  <dcterms:modified xsi:type="dcterms:W3CDTF">2026-02-27T07:53:00Z</dcterms:modified>
</cp:coreProperties>
</file>